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13B4" w:rsidRDefault="004C3B9C">
      <w:pPr>
        <w:spacing w:line="360" w:lineRule="auto"/>
        <w:jc w:val="right"/>
      </w:pPr>
      <w:bookmarkStart w:id="0" w:name="_GoBack"/>
      <w:bookmarkEnd w:id="0"/>
      <w:r>
        <w:rPr>
          <w:rFonts w:ascii="Cambria Bold" w:hAnsi="Cambria Bold"/>
          <w:b/>
          <w:sz w:val="24"/>
        </w:rPr>
        <w:t>Anexa nr. 15</w:t>
      </w:r>
    </w:p>
    <w:p w:rsidR="00B213B4" w:rsidRDefault="004C3B9C">
      <w:pPr>
        <w:spacing w:line="360" w:lineRule="auto"/>
      </w:pPr>
      <w:r>
        <w:rPr>
          <w:rFonts w:ascii="Cambria Bold Italic" w:hAnsi="Cambria Bold Italic"/>
          <w:b/>
          <w:i/>
          <w:sz w:val="29"/>
        </w:rPr>
        <w:t>F1 - Fișa de verificare a criteriilor de eligibilitate și de selecție locale</w:t>
      </w:r>
    </w:p>
    <w:p w:rsidR="00B213B4" w:rsidRDefault="004C3B9C">
      <w:pPr>
        <w:spacing w:line="60" w:lineRule="auto"/>
        <w:ind w:firstLine="493"/>
      </w:pPr>
      <w:r>
        <w:rPr>
          <w:rFonts w:ascii="Cambria" w:hAnsi="Cambria"/>
          <w:sz w:val="24"/>
        </w:rPr>
        <w:t> </w:t>
      </w:r>
    </w:p>
    <w:p w:rsidR="00B213B4" w:rsidRDefault="004C3B9C">
      <w:pPr>
        <w:spacing w:line="264" w:lineRule="auto"/>
      </w:pPr>
      <w:r>
        <w:rPr>
          <w:rFonts w:ascii="Cambria" w:hAnsi="Cambria"/>
          <w:sz w:val="24"/>
        </w:rPr>
        <w:t>Nr. autorizație GAL </w:t>
      </w:r>
      <w:r>
        <w:rPr>
          <w:rFonts w:ascii="Cambria Bold" w:hAnsi="Cambria Bold"/>
          <w:b/>
          <w:sz w:val="24"/>
        </w:rPr>
        <w:t>134</w:t>
      </w:r>
    </w:p>
    <w:p w:rsidR="00B213B4" w:rsidRDefault="004C3B9C">
      <w:pPr>
        <w:spacing w:line="264" w:lineRule="auto"/>
      </w:pPr>
      <w:r>
        <w:rPr>
          <w:rFonts w:ascii="Cambria" w:hAnsi="Cambria"/>
          <w:sz w:val="24"/>
        </w:rPr>
        <w:t>Denumire parteneriat/GAL </w:t>
      </w:r>
      <w:r>
        <w:rPr>
          <w:rFonts w:ascii="Cambria Bold" w:hAnsi="Cambria Bold"/>
          <w:b/>
          <w:sz w:val="24"/>
        </w:rPr>
        <w:t>ASOCIAȚIA GAL HOMOROD-KUKULLO LEADER</w:t>
      </w:r>
    </w:p>
    <w:p w:rsidR="00B213B4" w:rsidRDefault="004C3B9C">
      <w:pPr>
        <w:spacing w:line="264" w:lineRule="auto"/>
      </w:pPr>
      <w:r>
        <w:rPr>
          <w:rFonts w:ascii="Cambria" w:hAnsi="Cambria"/>
          <w:sz w:val="24"/>
        </w:rPr>
        <w:t>Denumire intervenție </w:t>
      </w:r>
      <w:r>
        <w:rPr>
          <w:rFonts w:ascii="Cambria Bold" w:hAnsi="Cambria Bold"/>
          <w:b/>
          <w:sz w:val="24"/>
        </w:rPr>
        <w:t>I1 - Îmbunătățirea calității vieții comunității</w:t>
      </w:r>
    </w:p>
    <w:p w:rsidR="00B213B4" w:rsidRDefault="004C3B9C">
      <w:pPr>
        <w:spacing w:line="264" w:lineRule="auto"/>
      </w:pPr>
      <w:r>
        <w:rPr>
          <w:rFonts w:ascii="Cambria" w:hAnsi="Cambria"/>
          <w:sz w:val="24"/>
        </w:rPr>
        <w:t xml:space="preserve">Data de </w:t>
      </w:r>
      <w:r>
        <w:rPr>
          <w:rFonts w:ascii="Cambria" w:hAnsi="Cambria"/>
          <w:sz w:val="24"/>
        </w:rPr>
        <w:t>lansare a sesiunii </w:t>
      </w:r>
      <w:r>
        <w:rPr>
          <w:rFonts w:ascii="Cambria" w:hAnsi="Cambria"/>
          <w:color w:val="8F8F8F"/>
          <w:sz w:val="24"/>
        </w:rPr>
        <w:t>_ _ _ _ _ _ _ _ _ _ _ _ _ _ _ _ _ _ _ _ _ _ _ _ _ _ _ _ _ _ _ _ _ _</w:t>
      </w:r>
    </w:p>
    <w:p w:rsidR="00B213B4" w:rsidRDefault="004C3B9C">
      <w:pPr>
        <w:spacing w:line="264" w:lineRule="auto"/>
      </w:pPr>
      <w:r>
        <w:rPr>
          <w:rFonts w:ascii="Cambria" w:hAnsi="Cambria"/>
          <w:sz w:val="24"/>
        </w:rPr>
        <w:t>Denumirea proiectului </w:t>
      </w:r>
      <w:r>
        <w:rPr>
          <w:rFonts w:ascii="Cambria" w:hAnsi="Cambria"/>
          <w:color w:val="8F8F8F"/>
          <w:sz w:val="24"/>
        </w:rPr>
        <w:t>_ _ _ _ _ _ _ _ _ _ _ _ _ _ _ _ _ _ _ _ _ _ _ _ _ _ _ _ _ _ _ _ _ _ _ _</w:t>
      </w:r>
    </w:p>
    <w:p w:rsidR="00B213B4" w:rsidRDefault="004C3B9C">
      <w:pPr>
        <w:spacing w:line="264" w:lineRule="auto"/>
      </w:pPr>
      <w:r>
        <w:rPr>
          <w:rFonts w:ascii="Cambria" w:hAnsi="Cambria"/>
          <w:sz w:val="24"/>
        </w:rPr>
        <w:t>Solicitantul </w:t>
      </w:r>
      <w:r>
        <w:rPr>
          <w:rFonts w:ascii="Cambria" w:hAnsi="Cambria"/>
          <w:color w:val="8F8F8F"/>
          <w:sz w:val="24"/>
        </w:rPr>
        <w:t xml:space="preserve">_ _ _ _ _ _ _ _ _ _ _ _ _ _ _ _ _ _ _ _ _ _ _ _ _ _ _ _ _ _ _ </w:t>
      </w:r>
      <w:r>
        <w:rPr>
          <w:rFonts w:ascii="Cambria" w:hAnsi="Cambria"/>
          <w:color w:val="8F8F8F"/>
          <w:sz w:val="24"/>
        </w:rPr>
        <w:t>_ _ _ _ _ _ _ _ _ _ _ _ _</w:t>
      </w:r>
    </w:p>
    <w:p w:rsidR="00B213B4" w:rsidRDefault="004C3B9C">
      <w:pPr>
        <w:spacing w:line="264" w:lineRule="auto"/>
      </w:pPr>
      <w:r>
        <w:rPr>
          <w:rFonts w:ascii="Cambria" w:hAnsi="Cambria"/>
          <w:sz w:val="24"/>
        </w:rPr>
        <w:t>Data depunerii proiectului </w:t>
      </w:r>
      <w:r>
        <w:rPr>
          <w:rFonts w:ascii="Cambria" w:hAnsi="Cambria"/>
          <w:color w:val="8F8F8F"/>
          <w:sz w:val="24"/>
        </w:rPr>
        <w:t>_ _ _ _ _ _ _ _ _ _ _ _ _ _ _ _ _ _ _ _ _ _ _ _ _ _ _ _ _ _ _ _ _</w:t>
      </w:r>
    </w:p>
    <w:p w:rsidR="00B213B4" w:rsidRDefault="004C3B9C">
      <w:pPr>
        <w:spacing w:line="264" w:lineRule="auto"/>
      </w:pPr>
      <w:r>
        <w:rPr>
          <w:rFonts w:ascii="Cambria" w:hAnsi="Cambria"/>
          <w:sz w:val="24"/>
        </w:rPr>
        <w:t>Valoarea publică nerambursabilă a proiectului </w:t>
      </w:r>
      <w:r>
        <w:rPr>
          <w:rFonts w:ascii="Cambria" w:hAnsi="Cambria"/>
          <w:color w:val="8F8F8F"/>
          <w:sz w:val="24"/>
        </w:rPr>
        <w:t>_ _ _ _ _ _ _ _ _ _ _ _ _ _ _ _ _ _ _</w:t>
      </w:r>
    </w:p>
    <w:p w:rsidR="00B213B4" w:rsidRDefault="004C3B9C">
      <w:pPr>
        <w:spacing w:line="264" w:lineRule="auto"/>
      </w:pPr>
      <w:r>
        <w:rPr>
          <w:rFonts w:ascii="Cambria" w:hAnsi="Cambria"/>
          <w:sz w:val="24"/>
        </w:rPr>
        <w:t>Valoarea totală a proiectului </w:t>
      </w:r>
      <w:r>
        <w:rPr>
          <w:rFonts w:ascii="Cambria" w:hAnsi="Cambria"/>
          <w:color w:val="8F8F8F"/>
          <w:sz w:val="24"/>
        </w:rPr>
        <w:t>_ _ _ _ _ _ _ _ _ _ _ _</w:t>
      </w:r>
      <w:r>
        <w:rPr>
          <w:rFonts w:ascii="Cambria" w:hAnsi="Cambria"/>
          <w:color w:val="8F8F8F"/>
          <w:sz w:val="24"/>
        </w:rPr>
        <w:t xml:space="preserve"> _ _ _ _ _ _ _ _ _ _ _ _ _ _ _ _ _ _ _ _</w:t>
      </w:r>
    </w:p>
    <w:p w:rsidR="00B213B4" w:rsidRDefault="004C3B9C">
      <w:pPr>
        <w:spacing w:line="204" w:lineRule="auto"/>
        <w:ind w:firstLine="493"/>
      </w:pPr>
      <w:r>
        <w:rPr>
          <w:rFonts w:ascii="Cambria" w:hAnsi="Cambria"/>
          <w:sz w:val="24"/>
        </w:rPr>
        <w:t> </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596"/>
        <w:gridCol w:w="4496"/>
        <w:gridCol w:w="644"/>
        <w:gridCol w:w="720"/>
        <w:gridCol w:w="2894"/>
      </w:tblGrid>
      <w:tr w:rsidR="00B213B4">
        <w:tc>
          <w:tcPr>
            <w:tcW w:w="400" w:type="pct"/>
            <w:shd w:val="clear" w:color="auto" w:fill="214F7D"/>
            <w:vAlign w:val="center"/>
          </w:tcPr>
          <w:p w:rsidR="00B213B4" w:rsidRDefault="004C3B9C">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750" w:type="pct"/>
            <w:shd w:val="clear" w:color="auto" w:fill="214F7D"/>
            <w:vAlign w:val="center"/>
          </w:tcPr>
          <w:p w:rsidR="00B213B4" w:rsidRDefault="004C3B9C">
            <w:r>
              <w:rPr>
                <w:rFonts w:ascii="Cambria Bold" w:hAnsi="Cambria Bold"/>
                <w:b/>
                <w:color w:val="FFFFFF"/>
                <w:sz w:val="24"/>
              </w:rPr>
              <w:t>Criteriu de eligibilitate</w:t>
            </w:r>
          </w:p>
        </w:tc>
        <w:tc>
          <w:tcPr>
            <w:tcW w:w="500" w:type="pct"/>
            <w:shd w:val="clear" w:color="auto" w:fill="214F7D"/>
            <w:vAlign w:val="center"/>
          </w:tcPr>
          <w:p w:rsidR="00B213B4" w:rsidRDefault="004C3B9C">
            <w:pPr>
              <w:keepNext/>
              <w:jc w:val="center"/>
            </w:pPr>
            <w:r>
              <w:rPr>
                <w:rFonts w:ascii="Cambria Bold" w:hAnsi="Cambria Bold"/>
                <w:b/>
                <w:color w:val="FFFFFF"/>
                <w:sz w:val="24"/>
              </w:rPr>
              <w:t>DA</w:t>
            </w:r>
          </w:p>
        </w:tc>
        <w:tc>
          <w:tcPr>
            <w:tcW w:w="500" w:type="pct"/>
            <w:shd w:val="clear" w:color="auto" w:fill="214F7D"/>
            <w:vAlign w:val="center"/>
          </w:tcPr>
          <w:p w:rsidR="00B213B4" w:rsidRDefault="004C3B9C">
            <w:pPr>
              <w:keepNext/>
              <w:jc w:val="center"/>
            </w:pPr>
            <w:r>
              <w:rPr>
                <w:rFonts w:ascii="Cambria Bold" w:hAnsi="Cambria Bold"/>
                <w:b/>
                <w:color w:val="FFFFFF"/>
                <w:sz w:val="24"/>
              </w:rPr>
              <w:t>NU</w:t>
            </w:r>
          </w:p>
        </w:tc>
        <w:tc>
          <w:tcPr>
            <w:tcW w:w="0" w:type="auto"/>
            <w:shd w:val="clear" w:color="auto" w:fill="214F7D"/>
            <w:vAlign w:val="center"/>
          </w:tcPr>
          <w:p w:rsidR="00B213B4" w:rsidRDefault="004C3B9C">
            <w:r>
              <w:rPr>
                <w:rFonts w:ascii="Cambria Bold" w:hAnsi="Cambria Bold"/>
                <w:b/>
                <w:color w:val="FFFFFF"/>
                <w:sz w:val="24"/>
              </w:rPr>
              <w:t>Observații / Justificări</w:t>
            </w:r>
          </w:p>
        </w:tc>
      </w:tr>
      <w:tr w:rsidR="00B213B4">
        <w:trPr>
          <w:trHeight w:val="2700"/>
        </w:trPr>
        <w:tc>
          <w:tcPr>
            <w:tcW w:w="0" w:type="auto"/>
            <w:gridSpan w:val="5"/>
            <w:shd w:val="clear" w:color="auto" w:fill="757575"/>
            <w:vAlign w:val="center"/>
          </w:tcPr>
          <w:p w:rsidR="00B213B4" w:rsidRDefault="004C3B9C">
            <w:pPr>
              <w:ind w:left="197" w:right="197" w:firstLine="493"/>
              <w:jc w:val="center"/>
            </w:pPr>
            <w:r>
              <w:rPr>
                <w:rFonts w:ascii="Cambria" w:hAnsi="Cambria"/>
                <w:color w:val="FFFFFF"/>
                <w:sz w:val="24"/>
              </w:rPr>
              <w:t>Dacă sunt îndeplinite toate condițiile de mai jos, se va bifa</w:t>
            </w:r>
            <w:r>
              <w:rPr>
                <w:rFonts w:ascii="Cambria Bold" w:hAnsi="Cambria Bold"/>
                <w:b/>
                <w:color w:val="FFFFFF"/>
                <w:sz w:val="24"/>
              </w:rPr>
              <w:t> DA </w:t>
            </w:r>
            <w:r>
              <w:rPr>
                <w:rFonts w:ascii="Cambria" w:hAnsi="Cambria"/>
                <w:color w:val="FFFFFF"/>
                <w:sz w:val="24"/>
              </w:rPr>
              <w:t xml:space="preserve">în fișa de verificare a criteriilor de eligibilitate. În cazul în care sunt </w:t>
            </w:r>
            <w:r>
              <w:rPr>
                <w:rFonts w:ascii="Cambria" w:hAnsi="Cambria"/>
                <w:color w:val="FFFFFF"/>
                <w:sz w:val="24"/>
              </w:rPr>
              <w:t>identificate neconcordanțe, se va solicita remedierea situației conform cerințelor din Ghidul Solicitantului. În cazul în care solicitantul nu remediază neconcordanța semnalată, se va bifa</w:t>
            </w:r>
            <w:r>
              <w:rPr>
                <w:rFonts w:ascii="Cambria Bold" w:hAnsi="Cambria Bold"/>
                <w:b/>
                <w:color w:val="FFFFFF"/>
                <w:sz w:val="24"/>
              </w:rPr>
              <w:t> NU </w:t>
            </w:r>
            <w:r>
              <w:rPr>
                <w:rFonts w:ascii="Cambria" w:hAnsi="Cambria"/>
                <w:color w:val="FFFFFF"/>
                <w:sz w:val="24"/>
              </w:rPr>
              <w:t>ș</w:t>
            </w:r>
            <w:r>
              <w:rPr>
                <w:rFonts w:ascii="Cambria" w:hAnsi="Cambria"/>
                <w:color w:val="FFFFFF"/>
                <w:sz w:val="24"/>
              </w:rPr>
              <w:t>i se va menționa acest aspect la rubrica, alături de justificar</w:t>
            </w:r>
            <w:r>
              <w:rPr>
                <w:rFonts w:ascii="Cambria" w:hAnsi="Cambria"/>
                <w:color w:val="FFFFFF"/>
                <w:sz w:val="24"/>
              </w:rPr>
              <w:t>ea privind neîndeplinirea criteriului. În cazul în care situația este remediată, la rubrica</w:t>
            </w:r>
            <w:r>
              <w:rPr>
                <w:rFonts w:ascii="Cambria Bold" w:hAnsi="Cambria Bold"/>
                <w:b/>
                <w:color w:val="FFFFFF"/>
                <w:sz w:val="24"/>
              </w:rPr>
              <w:t> Observații </w:t>
            </w:r>
            <w:r>
              <w:rPr>
                <w:rFonts w:ascii="Cambria" w:hAnsi="Cambria"/>
                <w:color w:val="FFFFFF"/>
                <w:sz w:val="24"/>
              </w:rPr>
              <w:t>se va specifica mențiunea</w:t>
            </w:r>
            <w:r>
              <w:rPr>
                <w:rFonts w:ascii="Cambria Bold" w:hAnsi="Cambria Bold"/>
                <w:b/>
                <w:color w:val="FFFFFF"/>
                <w:sz w:val="24"/>
              </w:rPr>
              <w:t xml:space="preserve"> Criteriul este îndeplinit ca urmare </w:t>
            </w:r>
            <w:proofErr w:type="gramStart"/>
            <w:r>
              <w:rPr>
                <w:rFonts w:ascii="Cambria Bold" w:hAnsi="Cambria Bold"/>
                <w:b/>
                <w:color w:val="FFFFFF"/>
                <w:sz w:val="24"/>
              </w:rPr>
              <w:t>a</w:t>
            </w:r>
            <w:proofErr w:type="gramEnd"/>
            <w:r>
              <w:rPr>
                <w:rFonts w:ascii="Cambria Bold" w:hAnsi="Cambria Bold"/>
                <w:b/>
                <w:color w:val="FFFFFF"/>
                <w:sz w:val="24"/>
              </w:rPr>
              <w:t xml:space="preserve"> răspunsului la solicitarea de clarificări </w:t>
            </w:r>
            <w:r>
              <w:rPr>
                <w:rFonts w:ascii="Cambria" w:hAnsi="Cambria"/>
                <w:color w:val="FFFFFF"/>
                <w:sz w:val="24"/>
              </w:rPr>
              <w:t>ș</w:t>
            </w:r>
            <w:r>
              <w:rPr>
                <w:rFonts w:ascii="Cambria" w:hAnsi="Cambria"/>
                <w:color w:val="FFFFFF"/>
                <w:sz w:val="24"/>
              </w:rPr>
              <w:t>i se va bifa</w:t>
            </w:r>
            <w:r>
              <w:rPr>
                <w:rFonts w:ascii="Cambria Bold" w:hAnsi="Cambria Bold"/>
                <w:b/>
                <w:color w:val="FFFFFF"/>
                <w:sz w:val="24"/>
              </w:rPr>
              <w:t> DA</w:t>
            </w:r>
            <w:r>
              <w:rPr>
                <w:rFonts w:ascii="Cambria" w:hAnsi="Cambria"/>
                <w:color w:val="FFFFFF"/>
                <w:sz w:val="24"/>
              </w:rPr>
              <w:t>.</w:t>
            </w:r>
          </w:p>
        </w:tc>
      </w:tr>
      <w:tr w:rsidR="00B213B4">
        <w:trPr>
          <w:trHeight w:val="540"/>
        </w:trPr>
        <w:tc>
          <w:tcPr>
            <w:tcW w:w="0" w:type="auto"/>
            <w:vMerge w:val="restart"/>
            <w:vAlign w:val="center"/>
          </w:tcPr>
          <w:p w:rsidR="00B213B4" w:rsidRDefault="004C3B9C">
            <w:r>
              <w:rPr>
                <w:rFonts w:ascii="Cambria Bold" w:hAnsi="Cambria Bold"/>
                <w:b/>
                <w:color w:val="1B4167"/>
                <w:sz w:val="24"/>
              </w:rPr>
              <w:t>EG 1</w:t>
            </w:r>
          </w:p>
        </w:tc>
        <w:tc>
          <w:tcPr>
            <w:tcW w:w="0" w:type="auto"/>
            <w:vAlign w:val="center"/>
          </w:tcPr>
          <w:p w:rsidR="00B213B4" w:rsidRDefault="004C3B9C">
            <w:r>
              <w:rPr>
                <w:rFonts w:ascii="Cambria Bold" w:hAnsi="Cambria Bold"/>
                <w:b/>
                <w:color w:val="1B4167"/>
                <w:sz w:val="24"/>
              </w:rPr>
              <w:t>Solicitantul să se înca</w:t>
            </w:r>
            <w:r>
              <w:rPr>
                <w:rFonts w:ascii="Cambria Bold" w:hAnsi="Cambria Bold"/>
                <w:b/>
                <w:color w:val="1B4167"/>
                <w:sz w:val="24"/>
              </w:rPr>
              <w:t>dreze încategoria beneficiarilor eligibili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pPr>
              <w:spacing w:line="360" w:lineRule="auto"/>
              <w:ind w:firstLine="493"/>
            </w:pPr>
            <w:r>
              <w:rPr>
                <w:rFonts w:ascii="Cambria" w:hAnsi="Cambria"/>
                <w:sz w:val="24"/>
              </w:rPr>
              <w:t>Solicitantul proiectului trebuie să se ı̂ncadreze ı̂n categoria beneficiarilor eligibili aşa cum sunt aceştia definiţi ı̂n Fișa măsurii și în prezentul Ghidul Solicitantului elaborat de către GAL;</w:t>
            </w:r>
          </w:p>
          <w:p w:rsidR="00B213B4" w:rsidRDefault="004C3B9C">
            <w:pPr>
              <w:spacing w:line="360" w:lineRule="auto"/>
              <w:ind w:firstLine="493"/>
            </w:pPr>
            <w:r>
              <w:rPr>
                <w:rFonts w:ascii="Cambria" w:hAnsi="Cambria"/>
                <w:sz w:val="24"/>
              </w:rPr>
              <w:lastRenderedPageBreak/>
              <w:t xml:space="preserve">Se </w:t>
            </w:r>
            <w:r>
              <w:rPr>
                <w:rFonts w:ascii="Cambria" w:hAnsi="Cambria"/>
                <w:sz w:val="24"/>
              </w:rPr>
              <w:t>verifică Cererea de Finanțare, SF/MJ/DALI, Certificat de înregistrare fiscală, Extras din Registrul Asociațiilor și Fundațiilor</w:t>
            </w:r>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t>EG 2</w:t>
            </w:r>
          </w:p>
        </w:tc>
        <w:tc>
          <w:tcPr>
            <w:tcW w:w="0" w:type="auto"/>
            <w:vAlign w:val="center"/>
          </w:tcPr>
          <w:p w:rsidR="00B213B4" w:rsidRDefault="004C3B9C">
            <w:r>
              <w:rPr>
                <w:rFonts w:ascii="Cambria Bold" w:hAnsi="Cambria Bold"/>
                <w:b/>
                <w:color w:val="1B4167"/>
                <w:sz w:val="24"/>
              </w:rPr>
              <w:t xml:space="preserve">Solicitantul se angajează să asigure întreținerea/mentenanța investiției pe o perioadă de minim 5 ani, de la ultima </w:t>
            </w:r>
            <w:r>
              <w:rPr>
                <w:rFonts w:ascii="Cambria Bold" w:hAnsi="Cambria Bold"/>
                <w:b/>
                <w:color w:val="1B4167"/>
                <w:sz w:val="24"/>
              </w:rPr>
              <w:t>plată</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pPr>
              <w:spacing w:line="360" w:lineRule="auto"/>
              <w:ind w:firstLine="493"/>
            </w:pPr>
            <w:r>
              <w:rPr>
                <w:rFonts w:ascii="Cambria" w:hAnsi="Cambria"/>
                <w:sz w:val="24"/>
              </w:rPr>
              <w:t>Expertul verifică Hotărârile, cu referire la următoarele puncte (obligatorii):</w:t>
            </w:r>
          </w:p>
          <w:p w:rsidR="00B213B4" w:rsidRDefault="004C3B9C">
            <w:pPr>
              <w:spacing w:line="360" w:lineRule="auto"/>
              <w:ind w:firstLine="493"/>
            </w:pPr>
            <w:r>
              <w:rPr>
                <w:rFonts w:ascii="Cambria" w:hAnsi="Cambria"/>
                <w:sz w:val="24"/>
              </w:rPr>
              <w:t>Pentru proiectele care vizează ocrotirea patrimoniului cultural local:</w:t>
            </w:r>
          </w:p>
          <w:p w:rsidR="00B213B4" w:rsidRDefault="004C3B9C">
            <w:pPr>
              <w:spacing w:line="360" w:lineRule="auto"/>
              <w:ind w:firstLine="493"/>
            </w:pPr>
            <w:r>
              <w:rPr>
                <w:rFonts w:ascii="Cambria" w:hAnsi="Cambria"/>
                <w:sz w:val="24"/>
              </w:rPr>
              <w:t> </w:t>
            </w:r>
            <w:r>
              <w:rPr>
                <w:rFonts w:ascii="Cambria" w:hAnsi="Cambria"/>
                <w:sz w:val="24"/>
                <w:lang w:val="ro"/>
              </w:rPr>
              <w:t>·       necesitatea, oportunitatea și potențialul economic al investiţiei;</w:t>
            </w:r>
          </w:p>
          <w:p w:rsidR="00B213B4" w:rsidRDefault="004C3B9C">
            <w:pPr>
              <w:spacing w:line="360" w:lineRule="auto"/>
              <w:ind w:firstLine="493"/>
            </w:pPr>
            <w:r>
              <w:rPr>
                <w:rFonts w:ascii="Cambria" w:hAnsi="Cambria"/>
                <w:sz w:val="24"/>
                <w:lang w:val="ro"/>
              </w:rPr>
              <w:t>·       </w:t>
            </w:r>
            <w:r>
              <w:rPr>
                <w:rFonts w:ascii="Cambria" w:hAnsi="Cambria"/>
                <w:sz w:val="24"/>
                <w:lang w:val="ro"/>
              </w:rPr>
              <w:t>lucrările vor fi prevăzute în bugetul/ ele local/ e sau proprii pentru perioada de realizare a investiţiei;</w:t>
            </w:r>
          </w:p>
          <w:p w:rsidR="00B213B4" w:rsidRDefault="004C3B9C">
            <w:pPr>
              <w:spacing w:line="360" w:lineRule="auto"/>
              <w:ind w:firstLine="493"/>
            </w:pPr>
            <w:r>
              <w:rPr>
                <w:rFonts w:ascii="Cambria" w:hAnsi="Cambria"/>
                <w:sz w:val="24"/>
                <w:lang w:val="ro"/>
              </w:rPr>
              <w:t>·       angajamentul de a asigura mentenanța investitiei, pe o perioadă de minimum 5 ani, de la data ultimei plăți;</w:t>
            </w:r>
          </w:p>
          <w:p w:rsidR="00B213B4" w:rsidRDefault="004C3B9C">
            <w:pPr>
              <w:spacing w:line="360" w:lineRule="auto"/>
              <w:ind w:firstLine="493"/>
            </w:pPr>
            <w:r>
              <w:rPr>
                <w:rFonts w:ascii="Cambria" w:hAnsi="Cambria"/>
                <w:sz w:val="24"/>
                <w:lang w:val="ro"/>
              </w:rPr>
              <w:t>·       caracteristici tehnice a</w:t>
            </w:r>
            <w:r>
              <w:rPr>
                <w:rFonts w:ascii="Cambria" w:hAnsi="Cambria"/>
                <w:sz w:val="24"/>
                <w:lang w:val="ro"/>
              </w:rPr>
              <w:t>le investiției/investițiilor propuse (lungimi, arii, volume, capacităţi etc.);</w:t>
            </w:r>
          </w:p>
          <w:p w:rsidR="00B213B4" w:rsidRDefault="004C3B9C">
            <w:pPr>
              <w:spacing w:line="360" w:lineRule="auto"/>
              <w:ind w:firstLine="493"/>
            </w:pPr>
            <w:r>
              <w:rPr>
                <w:rFonts w:ascii="Cambria" w:hAnsi="Cambria"/>
                <w:sz w:val="24"/>
                <w:lang w:val="ro"/>
              </w:rPr>
              <w:t>·       nominalizarea şi delegarea reprezentantului legal al solicitantului pentru relaţia cu AFIR în derularea proiectului.</w:t>
            </w:r>
          </w:p>
          <w:p w:rsidR="00B213B4" w:rsidRDefault="004C3B9C">
            <w:pPr>
              <w:spacing w:line="360" w:lineRule="auto"/>
              <w:ind w:firstLine="493"/>
            </w:pPr>
            <w:r>
              <w:rPr>
                <w:rFonts w:ascii="Cambria" w:hAnsi="Cambria"/>
                <w:sz w:val="24"/>
                <w:lang w:val="ro"/>
              </w:rPr>
              <w:t>·       detalierea activităţilor sociale/culturale d</w:t>
            </w:r>
            <w:r>
              <w:rPr>
                <w:rFonts w:ascii="Cambria" w:hAnsi="Cambria"/>
                <w:sz w:val="24"/>
                <w:lang w:val="ro"/>
              </w:rPr>
              <w:t xml:space="preserve">esfășurate în ultimele </w:t>
            </w:r>
            <w:r>
              <w:rPr>
                <w:rFonts w:ascii="Cambria" w:hAnsi="Cambria"/>
                <w:sz w:val="24"/>
                <w:lang w:val="ro"/>
              </w:rPr>
              <w:lastRenderedPageBreak/>
              <w:t>12 luni, anterioare datei depunerii Cererii de finanţare.</w:t>
            </w:r>
          </w:p>
          <w:p w:rsidR="00B213B4" w:rsidRDefault="004C3B9C">
            <w:pPr>
              <w:spacing w:line="360" w:lineRule="auto"/>
              <w:ind w:firstLine="493"/>
            </w:pPr>
            <w:r>
              <w:rPr>
                <w:rFonts w:ascii="Cambria" w:hAnsi="Cambria"/>
                <w:sz w:val="24"/>
              </w:rPr>
              <w:t> </w:t>
            </w:r>
          </w:p>
          <w:p w:rsidR="00B213B4" w:rsidRDefault="004C3B9C">
            <w:pPr>
              <w:spacing w:line="360" w:lineRule="auto"/>
              <w:ind w:firstLine="493"/>
            </w:pPr>
            <w:r>
              <w:rPr>
                <w:rFonts w:ascii="Cambria" w:hAnsi="Cambria"/>
                <w:sz w:val="24"/>
              </w:rPr>
              <w:t>Pentru proiectele care nu vizează ocrotirea patrimoniului cultural local:</w:t>
            </w:r>
          </w:p>
          <w:p w:rsidR="00B213B4" w:rsidRDefault="004C3B9C">
            <w:pPr>
              <w:spacing w:line="360" w:lineRule="auto"/>
              <w:ind w:firstLine="493"/>
            </w:pPr>
            <w:r>
              <w:rPr>
                <w:rFonts w:ascii="Cambria" w:hAnsi="Cambria"/>
                <w:sz w:val="24"/>
                <w:lang w:val="ro"/>
              </w:rPr>
              <w:t>·      necesitatea, oportunitatea și potenţialul economic al investiţiei;</w:t>
            </w:r>
          </w:p>
          <w:p w:rsidR="00B213B4" w:rsidRDefault="004C3B9C">
            <w:pPr>
              <w:spacing w:line="360" w:lineRule="auto"/>
              <w:ind w:firstLine="493"/>
            </w:pPr>
            <w:r>
              <w:rPr>
                <w:rFonts w:ascii="Cambria" w:hAnsi="Cambria"/>
                <w:sz w:val="24"/>
                <w:lang w:val="ro"/>
              </w:rPr>
              <w:t>·      lucrările vor fi p</w:t>
            </w:r>
            <w:r>
              <w:rPr>
                <w:rFonts w:ascii="Cambria" w:hAnsi="Cambria"/>
                <w:sz w:val="24"/>
                <w:lang w:val="ro"/>
              </w:rPr>
              <w:t>revăzute în bugetul/bugetele local/e pentru perioada de realizare a investiţiei;</w:t>
            </w:r>
          </w:p>
          <w:p w:rsidR="00B213B4" w:rsidRDefault="004C3B9C">
            <w:pPr>
              <w:spacing w:line="360" w:lineRule="auto"/>
              <w:ind w:firstLine="493"/>
            </w:pPr>
            <w:r>
              <w:rPr>
                <w:rFonts w:ascii="Cambria" w:hAnsi="Cambria"/>
                <w:sz w:val="24"/>
                <w:lang w:val="ro"/>
              </w:rPr>
              <w:t>·      angajamentul de a suporta cheltuielile de mentenanta a investiţiei pe o perioadă de minimum 5 ani de la data efectuării ultimei plăţi;</w:t>
            </w:r>
          </w:p>
          <w:p w:rsidR="00B213B4" w:rsidRDefault="004C3B9C">
            <w:pPr>
              <w:spacing w:line="360" w:lineRule="auto"/>
              <w:ind w:firstLine="493"/>
            </w:pPr>
            <w:r>
              <w:rPr>
                <w:rFonts w:ascii="Cambria" w:hAnsi="Cambria"/>
                <w:sz w:val="24"/>
                <w:lang w:val="ro"/>
              </w:rPr>
              <w:t>·      numărul de locuitori deser</w:t>
            </w:r>
            <w:r>
              <w:rPr>
                <w:rFonts w:ascii="Cambria" w:hAnsi="Cambria"/>
                <w:sz w:val="24"/>
                <w:lang w:val="ro"/>
              </w:rPr>
              <w:t>viţi de proiect / utilizatori direcţi (pentru grădiniţe, licee / şcoli profesionale, structuri tip „after-school”, creşe);</w:t>
            </w:r>
          </w:p>
          <w:p w:rsidR="00B213B4" w:rsidRDefault="004C3B9C">
            <w:pPr>
              <w:spacing w:line="360" w:lineRule="auto"/>
              <w:ind w:firstLine="493"/>
            </w:pPr>
            <w:r>
              <w:rPr>
                <w:rFonts w:ascii="Cambria" w:hAnsi="Cambria"/>
                <w:sz w:val="24"/>
                <w:lang w:val="ro"/>
              </w:rPr>
              <w:t>·      caracteristici tehnice (lungimi, arii, volume, capacităţi etc.);</w:t>
            </w:r>
          </w:p>
          <w:p w:rsidR="00B213B4" w:rsidRDefault="004C3B9C">
            <w:pPr>
              <w:spacing w:line="360" w:lineRule="auto"/>
              <w:ind w:firstLine="493"/>
            </w:pPr>
            <w:r>
              <w:rPr>
                <w:rFonts w:ascii="Cambria" w:hAnsi="Cambria"/>
                <w:sz w:val="24"/>
                <w:lang w:val="ro"/>
              </w:rPr>
              <w:t>·      agenţii economici deserviţi direct de investiţie (dacă</w:t>
            </w:r>
            <w:r>
              <w:rPr>
                <w:rFonts w:ascii="Cambria" w:hAnsi="Cambria"/>
                <w:sz w:val="24"/>
                <w:lang w:val="ro"/>
              </w:rPr>
              <w:t xml:space="preserve"> este cazul, număr și denumire);</w:t>
            </w:r>
          </w:p>
          <w:p w:rsidR="00B213B4" w:rsidRDefault="004C3B9C">
            <w:pPr>
              <w:spacing w:line="360" w:lineRule="auto"/>
              <w:ind w:firstLine="493"/>
            </w:pPr>
            <w:r>
              <w:rPr>
                <w:rFonts w:ascii="Cambria" w:hAnsi="Cambria"/>
                <w:sz w:val="24"/>
                <w:lang w:val="ro"/>
              </w:rPr>
              <w:t>·      nominalizarea reprezentantului legal al comunei/ADI pentru relaţia cu AFIR în derularea proiectului.</w:t>
            </w:r>
          </w:p>
          <w:p w:rsidR="00B213B4" w:rsidRDefault="004C3B9C">
            <w:pPr>
              <w:spacing w:line="360" w:lineRule="auto"/>
              <w:ind w:firstLine="493"/>
            </w:pPr>
            <w:r>
              <w:rPr>
                <w:rFonts w:ascii="Cambria" w:hAnsi="Cambria"/>
                <w:sz w:val="24"/>
                <w:lang w:val="ro"/>
              </w:rPr>
              <w:t>·      angajamentul de asigurare a cofinantarii, daca este cazul.</w:t>
            </w:r>
          </w:p>
          <w:p w:rsidR="00B213B4" w:rsidRDefault="004C3B9C">
            <w:pPr>
              <w:spacing w:line="360" w:lineRule="auto"/>
              <w:ind w:firstLine="493"/>
            </w:pPr>
            <w:r>
              <w:rPr>
                <w:rFonts w:ascii="Cambria" w:hAnsi="Cambria"/>
                <w:sz w:val="24"/>
                <w:lang w:val="ro"/>
              </w:rPr>
              <w:t xml:space="preserve">·      angajamentul că proiectul nu va fi </w:t>
            </w:r>
            <w:r>
              <w:rPr>
                <w:rFonts w:ascii="Cambria" w:hAnsi="Cambria"/>
                <w:sz w:val="24"/>
                <w:lang w:val="ro"/>
              </w:rPr>
              <w:t>generator de venit in cazul proiectelor care vizează infrastructura educațională (gradinițe)/socială</w:t>
            </w:r>
          </w:p>
          <w:p w:rsidR="00B213B4" w:rsidRDefault="004C3B9C">
            <w:r>
              <w:rPr>
                <w:rFonts w:ascii="Cambria" w:hAnsi="Cambria"/>
                <w:sz w:val="24"/>
              </w:rPr>
              <w:lastRenderedPageBreak/>
              <w:t>Pentru proiectele de infrastructură socială, solicitantul trebuie să demonstreze asigurarea sustenabilității investiției prin operaționalizarea infrastruct</w:t>
            </w:r>
            <w:r>
              <w:rPr>
                <w:rFonts w:ascii="Cambria" w:hAnsi="Cambria"/>
                <w:sz w:val="24"/>
              </w:rPr>
              <w:t>urii. Beneficiarii măsurilor de finanțare a infrastructurii sociale trebuie să asigure sustenabilitatea proiectelor din surse proprii sau prin obținerea finanțării în cadrul altor programe de finanțare</w:t>
            </w:r>
          </w:p>
          <w:p w:rsidR="00B213B4" w:rsidRDefault="004C3B9C">
            <w:pPr>
              <w:spacing w:line="360" w:lineRule="auto"/>
              <w:ind w:firstLine="493"/>
            </w:pPr>
            <w:r>
              <w:rPr>
                <w:rFonts w:ascii="Cambria Bold" w:hAnsi="Cambria Bold"/>
                <w:b/>
                <w:sz w:val="24"/>
              </w:rPr>
              <w:t>Documente verificate</w:t>
            </w:r>
          </w:p>
          <w:p w:rsidR="00B213B4" w:rsidRDefault="004C3B9C">
            <w:pPr>
              <w:spacing w:line="360" w:lineRule="auto"/>
              <w:ind w:firstLine="493"/>
            </w:pPr>
            <w:r>
              <w:rPr>
                <w:rFonts w:ascii="Cambria" w:hAnsi="Cambria"/>
                <w:sz w:val="24"/>
              </w:rPr>
              <w:t>- Hotărârea Consiliului  Local (H</w:t>
            </w:r>
            <w:r>
              <w:rPr>
                <w:rFonts w:ascii="Cambria" w:hAnsi="Cambria"/>
                <w:sz w:val="24"/>
              </w:rPr>
              <w:t>otărârile Consiliilor locale  în cazul ADI) / Hotărârea AGA</w:t>
            </w:r>
          </w:p>
          <w:p w:rsidR="00B213B4" w:rsidRDefault="004C3B9C">
            <w:pPr>
              <w:spacing w:line="360" w:lineRule="auto"/>
              <w:ind w:firstLine="493"/>
            </w:pPr>
            <w:r>
              <w:rPr>
                <w:rFonts w:ascii="Cambria" w:hAnsi="Cambria"/>
                <w:sz w:val="24"/>
              </w:rPr>
              <w:t>- Declarația pe propria răspundere a solicitantului privind asigurarea sustenabilității investiției prin operaționalizarea infrastructurii (pentru proiectele de infrastructură socială) </w:t>
            </w:r>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lastRenderedPageBreak/>
              <w:t>EG 3</w:t>
            </w:r>
          </w:p>
        </w:tc>
        <w:tc>
          <w:tcPr>
            <w:tcW w:w="0" w:type="auto"/>
            <w:vAlign w:val="center"/>
          </w:tcPr>
          <w:p w:rsidR="00B213B4" w:rsidRDefault="004C3B9C">
            <w:r>
              <w:rPr>
                <w:rFonts w:ascii="Cambria Bold" w:hAnsi="Cambria Bold"/>
                <w:b/>
                <w:color w:val="1B4167"/>
                <w:sz w:val="24"/>
              </w:rPr>
              <w:t>I</w:t>
            </w:r>
            <w:r>
              <w:rPr>
                <w:rFonts w:ascii="Cambria Bold" w:hAnsi="Cambria Bold"/>
                <w:b/>
                <w:color w:val="1B4167"/>
                <w:sz w:val="24"/>
              </w:rPr>
              <w:t>nvestiția să se încadreze în celpuțin unul din tipurile de sprijinprevăzute prin măsură</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pPr>
              <w:spacing w:line="360" w:lineRule="auto"/>
              <w:ind w:firstLine="493"/>
            </w:pPr>
            <w:r>
              <w:rPr>
                <w:rFonts w:ascii="Cambria Bold" w:hAnsi="Cambria Bold"/>
                <w:b/>
                <w:sz w:val="24"/>
              </w:rPr>
              <w:t>Pentru proiectele de infrastructură socială:</w:t>
            </w:r>
          </w:p>
          <w:p w:rsidR="00B213B4" w:rsidRDefault="004C3B9C">
            <w:pPr>
              <w:spacing w:line="360" w:lineRule="auto"/>
              <w:ind w:firstLine="493"/>
            </w:pPr>
            <w:r>
              <w:rPr>
                <w:rFonts w:ascii="Cambria" w:hAnsi="Cambria"/>
                <w:sz w:val="24"/>
              </w:rPr>
              <w:t>-       Tipul de infrastructură: nu se finanțează infrastructuri de tip rezidențial (cu cazare).</w:t>
            </w:r>
          </w:p>
          <w:p w:rsidR="00B213B4" w:rsidRDefault="004C3B9C">
            <w:pPr>
              <w:spacing w:line="360" w:lineRule="auto"/>
              <w:ind w:firstLine="493"/>
            </w:pPr>
            <w:r>
              <w:rPr>
                <w:rFonts w:ascii="Cambria" w:hAnsi="Cambria"/>
                <w:sz w:val="24"/>
              </w:rPr>
              <w:t xml:space="preserve">Infrastructurile aferente unităților sociale cu cazare/ găzduire pe perioadă temporară/ determinată și serviciile sociale aferente (ex.; locuințe protejate, centre maternale, centre de primire în regim de urgență a victimelor violenței domestice etc.) pot </w:t>
            </w:r>
            <w:r>
              <w:rPr>
                <w:rFonts w:ascii="Cambria" w:hAnsi="Cambria"/>
                <w:sz w:val="24"/>
              </w:rPr>
              <w:t xml:space="preserve">fi finanțate în măsura </w:t>
            </w:r>
            <w:r>
              <w:rPr>
                <w:rFonts w:ascii="Cambria" w:hAnsi="Cambria"/>
                <w:sz w:val="24"/>
              </w:rPr>
              <w:lastRenderedPageBreak/>
              <w:t>în care acestea răspund unei nevoi comunitare identificate în SDL și îndeplinesc condițiile specifice de acreditare.</w:t>
            </w:r>
          </w:p>
          <w:p w:rsidR="00B213B4" w:rsidRDefault="004C3B9C">
            <w:pPr>
              <w:spacing w:line="360" w:lineRule="auto"/>
              <w:ind w:firstLine="493"/>
            </w:pPr>
            <w:r>
              <w:rPr>
                <w:rFonts w:ascii="Cambria Bold" w:hAnsi="Cambria Bold"/>
                <w:b/>
                <w:sz w:val="24"/>
              </w:rPr>
              <w:t>În cazul proiectelor care vizează investiții asupra obiectivelor de patrimoniu:</w:t>
            </w:r>
          </w:p>
          <w:p w:rsidR="00B213B4" w:rsidRDefault="004C3B9C">
            <w:r>
              <w:rPr>
                <w:rFonts w:ascii="Cambria" w:hAnsi="Cambria"/>
                <w:sz w:val="24"/>
              </w:rPr>
              <w:t>Expertul verifică în baza informaţii</w:t>
            </w:r>
            <w:r>
              <w:rPr>
                <w:rFonts w:ascii="Cambria" w:hAnsi="Cambria"/>
                <w:sz w:val="24"/>
              </w:rPr>
              <w:t xml:space="preserve">lor din Cererea de Finanţare şi SF/ DALI dacă investiția se încadrează în cel puțin unul din tipurile de sprijin  prevăzute prin fișa măsurii din SDL. </w:t>
            </w:r>
            <w:proofErr w:type="gramStart"/>
            <w:r>
              <w:rPr>
                <w:rFonts w:ascii="Cambria" w:hAnsi="Cambria"/>
                <w:sz w:val="24"/>
              </w:rPr>
              <w:t>Se verifică dacă certificatul de urbanism este eliberat pentru investiţia propusă prin proiect, dacă este</w:t>
            </w:r>
            <w:r>
              <w:rPr>
                <w:rFonts w:ascii="Cambria" w:hAnsi="Cambria"/>
                <w:sz w:val="24"/>
              </w:rPr>
              <w:t xml:space="preserve"> valabil la data depunerii Cererii de finanţare, dacă sunt completate elementele privind tipul şi numărul documentului de urbanism în baza căruia s-a eliberat.În cazul proiectelor care vizează investiții asupra obiectivelor de patrimoniu:Se va verifica fap</w:t>
            </w:r>
            <w:r>
              <w:rPr>
                <w:rFonts w:ascii="Cambria" w:hAnsi="Cambria"/>
                <w:sz w:val="24"/>
              </w:rPr>
              <w:t>tul că se poate interveni asupra obiectivului propus spre finanțare care face parte din patrimoniul cultural de interes local (conform Avizului emis de către Ministerul Culturii sau, după caz, de către serviciile publice deconcentrate ale Ministerului Cult</w:t>
            </w:r>
            <w:r>
              <w:rPr>
                <w:rFonts w:ascii="Cambria" w:hAnsi="Cambria"/>
                <w:sz w:val="24"/>
              </w:rPr>
              <w:t>urii/ Certificatului emis de INP).</w:t>
            </w:r>
            <w:proofErr w:type="gramEnd"/>
            <w:r>
              <w:rPr>
                <w:rFonts w:ascii="Cambria" w:hAnsi="Cambria"/>
                <w:sz w:val="24"/>
              </w:rPr>
              <w:t xml:space="preserve"> Clădirile/monumentele din patrimoniul cultural imobil de interes local de clasă (grupă) B trebuie să se regăsească în Lista monumentelor istorice 2015 – prevăzută în Anexa nr. 1 la Ordinul MCC nr. 2.314/2004 privind aprob</w:t>
            </w:r>
            <w:r>
              <w:rPr>
                <w:rFonts w:ascii="Cambria" w:hAnsi="Cambria"/>
                <w:sz w:val="24"/>
              </w:rPr>
              <w:t xml:space="preserve">area Listei monumentelor istorice, actualizată și a Listei monumentelor istorice dispărute, astfel cum a fost modificată și completată prin Ordinul Ministerului Culturii nr. 2.828/2015. </w:t>
            </w:r>
            <w:proofErr w:type="gramStart"/>
            <w:r>
              <w:rPr>
                <w:rFonts w:ascii="Cambria" w:hAnsi="Cambria"/>
                <w:sz w:val="24"/>
              </w:rPr>
              <w:t>În cazul proiectele care vizează achiziționarea de utilaje și echipame</w:t>
            </w:r>
            <w:r>
              <w:rPr>
                <w:rFonts w:ascii="Cambria" w:hAnsi="Cambria"/>
                <w:sz w:val="24"/>
              </w:rPr>
              <w:t xml:space="preserve">nte pentru serviciile publice: Aceste utilaje și echipamente sunt eligibile, </w:t>
            </w:r>
            <w:r>
              <w:rPr>
                <w:rFonts w:ascii="Cambria" w:hAnsi="Cambria"/>
                <w:sz w:val="24"/>
              </w:rPr>
              <w:lastRenderedPageBreak/>
              <w:t>dacă fac parte din înființarea serviciului (serviciu pentru deszăpezire, înființare pompieri etc.) sau dacă serviciul există, dar nu este dotat, se pot finanța dotările, dar utila</w:t>
            </w:r>
            <w:r>
              <w:rPr>
                <w:rFonts w:ascii="Cambria" w:hAnsi="Cambria"/>
                <w:sz w:val="24"/>
              </w:rPr>
              <w:t>jele trebuie să fie dimensionate și corelate cu suprafața pentru care vor fi folosite.</w:t>
            </w:r>
            <w:proofErr w:type="gramEnd"/>
            <w:r>
              <w:rPr>
                <w:rFonts w:ascii="Cambria" w:hAnsi="Cambria"/>
                <w:sz w:val="24"/>
              </w:rPr>
              <w:t xml:space="preserve"> În cazul acestor proiecte, solicitantul va prezenta în Memoriul justificativ/Cererea de finanțare situația actuală, precum și modalitățile de rezolvare a problemei. Aten</w:t>
            </w:r>
            <w:r>
              <w:rPr>
                <w:rFonts w:ascii="Cambria" w:hAnsi="Cambria"/>
                <w:sz w:val="24"/>
              </w:rPr>
              <w:t>ț</w:t>
            </w:r>
            <w:r>
              <w:rPr>
                <w:rFonts w:ascii="Cambria" w:hAnsi="Cambria"/>
                <w:sz w:val="24"/>
              </w:rPr>
              <w:t>ie! La verificarea pe teren, se vor verifica Fișele de inventar ale solicitantului privind aceste echipamente.   </w:t>
            </w:r>
          </w:p>
          <w:p w:rsidR="00B213B4" w:rsidRDefault="004C3B9C">
            <w:pPr>
              <w:spacing w:line="360" w:lineRule="auto"/>
              <w:ind w:firstLine="493"/>
            </w:pPr>
            <w:r>
              <w:rPr>
                <w:rFonts w:ascii="Cambria" w:hAnsi="Cambria"/>
                <w:sz w:val="24"/>
              </w:rPr>
              <w:t>Documente de verificat:</w:t>
            </w:r>
          </w:p>
          <w:p w:rsidR="00B213B4" w:rsidRDefault="004C3B9C">
            <w:pPr>
              <w:spacing w:line="360" w:lineRule="auto"/>
              <w:ind w:firstLine="493"/>
            </w:pPr>
            <w:r>
              <w:rPr>
                <w:rFonts w:ascii="Cambria" w:hAnsi="Cambria"/>
                <w:sz w:val="24"/>
              </w:rPr>
              <w:t>- Fișa măsurii din SDL</w:t>
            </w:r>
          </w:p>
          <w:p w:rsidR="00B213B4" w:rsidRDefault="004C3B9C">
            <w:pPr>
              <w:spacing w:line="360" w:lineRule="auto"/>
              <w:ind w:firstLine="493"/>
            </w:pPr>
            <w:r>
              <w:rPr>
                <w:rFonts w:ascii="Cambria" w:hAnsi="Cambria"/>
                <w:sz w:val="24"/>
              </w:rPr>
              <w:t xml:space="preserve">- Studiul de Fezabilitate/ Documentatia de Avizare a Lucrarilor de Intervenții/ Memoriu </w:t>
            </w:r>
            <w:r>
              <w:rPr>
                <w:rFonts w:ascii="Cambria" w:hAnsi="Cambria"/>
                <w:sz w:val="24"/>
              </w:rPr>
              <w:t>Justificativ/CF (doar în cazul achizițiilor simple și dotărilor care nu presupun montaj) întocmite conform legislaţiei în vigoare</w:t>
            </w:r>
          </w:p>
          <w:p w:rsidR="00B213B4" w:rsidRDefault="004C3B9C">
            <w:pPr>
              <w:spacing w:line="360" w:lineRule="auto"/>
              <w:ind w:firstLine="493"/>
            </w:pPr>
            <w:r>
              <w:rPr>
                <w:rFonts w:ascii="Cambria" w:hAnsi="Cambria"/>
                <w:sz w:val="24"/>
              </w:rPr>
              <w:t>- Certificatul de Urbanism, după caz</w:t>
            </w:r>
          </w:p>
          <w:p w:rsidR="00B213B4" w:rsidRDefault="004C3B9C">
            <w:pPr>
              <w:spacing w:line="360" w:lineRule="auto"/>
              <w:ind w:firstLine="493"/>
            </w:pPr>
            <w:r>
              <w:rPr>
                <w:rFonts w:ascii="Cambria" w:hAnsi="Cambria"/>
                <w:sz w:val="24"/>
              </w:rPr>
              <w:t> În cazul proiectelor care vizează investiții asupra obiectivelor de patrimoniu:</w:t>
            </w:r>
          </w:p>
          <w:p w:rsidR="00B213B4" w:rsidRDefault="004C3B9C">
            <w:pPr>
              <w:spacing w:line="360" w:lineRule="auto"/>
              <w:ind w:firstLine="493"/>
            </w:pPr>
            <w:r>
              <w:rPr>
                <w:rFonts w:ascii="Cambria" w:hAnsi="Cambria"/>
                <w:sz w:val="24"/>
              </w:rPr>
              <w:t xml:space="preserve">- Aviz </w:t>
            </w:r>
            <w:r>
              <w:rPr>
                <w:rFonts w:ascii="Cambria" w:hAnsi="Cambria"/>
                <w:sz w:val="24"/>
              </w:rPr>
              <w:t xml:space="preserve">emis de către Ministerul Culturii sau, dup caz, de către serviciile publice deconcentrate ale Ministerului Culturii respectiv Direcțiile Județene pentru </w:t>
            </w:r>
            <w:proofErr w:type="gramStart"/>
            <w:r>
              <w:rPr>
                <w:rFonts w:ascii="Cambria" w:hAnsi="Cambria"/>
                <w:sz w:val="24"/>
              </w:rPr>
              <w:t>Cultură )</w:t>
            </w:r>
            <w:proofErr w:type="gramEnd"/>
            <w:r>
              <w:rPr>
                <w:rFonts w:ascii="Cambria" w:hAnsi="Cambria"/>
                <w:sz w:val="24"/>
              </w:rPr>
              <w:t xml:space="preserve"> pe raza cărora sunt amplasate obiectivele, conform Legii nr. 422/2001 privind protejarea monu</w:t>
            </w:r>
            <w:r>
              <w:rPr>
                <w:rFonts w:ascii="Cambria" w:hAnsi="Cambria"/>
                <w:sz w:val="24"/>
              </w:rPr>
              <w:t xml:space="preserve">mentelor istorice, republicată, cu modificările și completările ulterioare, sau </w:t>
            </w:r>
            <w:r>
              <w:rPr>
                <w:rFonts w:ascii="Cambria" w:hAnsi="Cambria"/>
                <w:sz w:val="24"/>
              </w:rPr>
              <w:lastRenderedPageBreak/>
              <w:t>Certificat emis de INP (pentru obiectivele de patrimoniu neclasificate) care să confirme faptul că se poate interveni asupra obiectivului propus (documentația este adecvată)</w:t>
            </w:r>
          </w:p>
          <w:p w:rsidR="00B213B4" w:rsidRDefault="004C3B9C">
            <w:pPr>
              <w:spacing w:line="360" w:lineRule="auto"/>
              <w:ind w:firstLine="493"/>
            </w:pPr>
            <w:r>
              <w:rPr>
                <w:rFonts w:ascii="Cambria" w:hAnsi="Cambria"/>
                <w:sz w:val="24"/>
              </w:rPr>
              <w:t xml:space="preserve">- </w:t>
            </w:r>
            <w:r>
              <w:rPr>
                <w:rFonts w:ascii="Cambria" w:hAnsi="Cambria"/>
                <w:sz w:val="24"/>
              </w:rPr>
              <w:t>Lista monumentelor istorice 2015, conform Anexei nr.1 la Ordinul ministerului culturii și cultelor nr. 2314/2004, cu modificările ulterioare, astfel cum a fost modificată și completată prin Ordinul ministerului culturii nr.2.828/2015. În cazul în care clas</w:t>
            </w:r>
            <w:r>
              <w:rPr>
                <w:rFonts w:ascii="Cambria" w:hAnsi="Cambria"/>
                <w:sz w:val="24"/>
              </w:rPr>
              <w:t>area bunului imobil s-a realizat după ultima modificare a Listei monumentelor istorice, se va prezenta copia Ordinului ministrului culturii de clasare și copia Monitorului Oficial al României Partea I în care a fost publicat. (doar pentru obiectivele de pa</w:t>
            </w:r>
            <w:r>
              <w:rPr>
                <w:rFonts w:ascii="Cambria" w:hAnsi="Cambria"/>
                <w:sz w:val="24"/>
              </w:rPr>
              <w:t>trimoniu din clasa/ grupa B)</w:t>
            </w:r>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lastRenderedPageBreak/>
              <w:t>EG 4</w:t>
            </w:r>
          </w:p>
        </w:tc>
        <w:tc>
          <w:tcPr>
            <w:tcW w:w="0" w:type="auto"/>
            <w:vAlign w:val="center"/>
          </w:tcPr>
          <w:p w:rsidR="00B213B4" w:rsidRDefault="004C3B9C">
            <w:r>
              <w:rPr>
                <w:rFonts w:ascii="Cambria Bold" w:hAnsi="Cambria Bold"/>
                <w:b/>
                <w:color w:val="1B4167"/>
                <w:sz w:val="24"/>
              </w:rPr>
              <w:t>Solicitantul trebuie să aibă sediul și punctul(ele) de lucru în teritoriul GAL</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pPr>
              <w:spacing w:line="360" w:lineRule="auto"/>
              <w:ind w:firstLine="493"/>
            </w:pPr>
            <w:r>
              <w:rPr>
                <w:rFonts w:ascii="Cambria" w:hAnsi="Cambria"/>
                <w:sz w:val="24"/>
              </w:rPr>
              <w:t>Expertul verifică în doc. 3.1 dacă obiectivul și terenul sunt înregistrate în domeniul public.</w:t>
            </w:r>
          </w:p>
          <w:p w:rsidR="00B213B4" w:rsidRDefault="004C3B9C">
            <w:pPr>
              <w:spacing w:line="360" w:lineRule="auto"/>
              <w:ind w:firstLine="493"/>
            </w:pPr>
            <w:r>
              <w:rPr>
                <w:rFonts w:ascii="Cambria" w:hAnsi="Cambria"/>
                <w:sz w:val="24"/>
              </w:rPr>
              <w:t> </w:t>
            </w:r>
            <w:r>
              <w:rPr>
                <w:rFonts w:ascii="Cambria Bold" w:hAnsi="Cambria Bold"/>
                <w:b/>
                <w:sz w:val="24"/>
              </w:rPr>
              <w:t>Documente de verificat: </w:t>
            </w:r>
          </w:p>
          <w:p w:rsidR="00B213B4" w:rsidRDefault="004C3B9C">
            <w:pPr>
              <w:spacing w:line="360" w:lineRule="auto"/>
              <w:ind w:firstLine="493"/>
            </w:pPr>
            <w:r>
              <w:rPr>
                <w:rFonts w:ascii="Cambria" w:hAnsi="Cambria"/>
                <w:sz w:val="24"/>
              </w:rPr>
              <w:t xml:space="preserve">3. </w:t>
            </w:r>
            <w:r>
              <w:rPr>
                <w:rFonts w:ascii="Cambria" w:hAnsi="Cambria"/>
                <w:sz w:val="24"/>
              </w:rPr>
              <w:t>Documente pentru terenurile și/sau clădirile aferente realizării investiției:</w:t>
            </w:r>
          </w:p>
          <w:p w:rsidR="00B213B4" w:rsidRDefault="004C3B9C">
            <w:pPr>
              <w:spacing w:line="360" w:lineRule="auto"/>
              <w:ind w:firstLine="493"/>
            </w:pPr>
            <w:r>
              <w:rPr>
                <w:rFonts w:ascii="Cambria" w:hAnsi="Cambria"/>
                <w:sz w:val="24"/>
              </w:rPr>
              <w:t xml:space="preserve">B. Pentru beneficiari publici, Pentru </w:t>
            </w:r>
            <w:r>
              <w:rPr>
                <w:rFonts w:ascii="Cambria" w:hAnsi="Cambria"/>
                <w:sz w:val="24"/>
              </w:rPr>
              <w:lastRenderedPageBreak/>
              <w:t>toate tipurile de proiecte detaliate la punctul 9.4.1, 9.4.2 si 9.4.3 se vor depune, după caz, următoarele:</w:t>
            </w:r>
          </w:p>
          <w:p w:rsidR="00B213B4" w:rsidRDefault="004C3B9C">
            <w:pPr>
              <w:spacing w:line="360" w:lineRule="auto"/>
              <w:ind w:firstLine="493"/>
            </w:pPr>
            <w:r>
              <w:rPr>
                <w:rFonts w:ascii="Cambria" w:hAnsi="Cambria"/>
                <w:sz w:val="24"/>
              </w:rPr>
              <w:t>3.5 Inventarul bunurilor ce apar</w:t>
            </w:r>
            <w:r>
              <w:rPr>
                <w:rFonts w:ascii="Cambria" w:hAnsi="Cambria"/>
                <w:sz w:val="24"/>
              </w:rPr>
              <w:t>ț</w:t>
            </w:r>
            <w:r>
              <w:rPr>
                <w:rFonts w:ascii="Cambria" w:hAnsi="Cambria"/>
                <w:sz w:val="24"/>
              </w:rPr>
              <w:t>in domeniului public al comunei/ comunelor, întocmit conform legislației în vigoare privind proprietatea publică și regimul juridic al acesteia, atestat prin Hotărâre a Guvernului și publicat în Monitorul Oficial al României.</w:t>
            </w:r>
          </w:p>
          <w:p w:rsidR="00B213B4" w:rsidRDefault="004C3B9C">
            <w:pPr>
              <w:spacing w:line="360" w:lineRule="auto"/>
              <w:ind w:firstLine="493"/>
            </w:pPr>
            <w:r>
              <w:rPr>
                <w:rFonts w:ascii="Cambria" w:hAnsi="Cambria"/>
                <w:sz w:val="24"/>
              </w:rPr>
              <w:t xml:space="preserve">3.6 Hotărârea Consiliului </w:t>
            </w:r>
            <w:r>
              <w:rPr>
                <w:rFonts w:ascii="Cambria" w:hAnsi="Cambria"/>
                <w:sz w:val="24"/>
              </w:rPr>
              <w:t>Local privind aprobarea modificărilor și/sau completărilor la inventar în sensul includerii în domeniul public a altor bunuri (supusă controlului de legalitate al Prefectului, în condițiile legii)</w:t>
            </w:r>
          </w:p>
          <w:p w:rsidR="00B213B4" w:rsidRDefault="004C3B9C">
            <w:pPr>
              <w:spacing w:line="360" w:lineRule="auto"/>
              <w:ind w:firstLine="493"/>
            </w:pPr>
            <w:r>
              <w:rPr>
                <w:rFonts w:ascii="Cambria" w:hAnsi="Cambria"/>
                <w:sz w:val="24"/>
              </w:rPr>
              <w:t>3.8 Documente doveditoare a dreptului de proprietate/ admin</w:t>
            </w:r>
            <w:r>
              <w:rPr>
                <w:rFonts w:ascii="Cambria" w:hAnsi="Cambria"/>
                <w:sz w:val="24"/>
              </w:rPr>
              <w:t xml:space="preserve">istrare pe o perioadă de minimum </w:t>
            </w:r>
            <w:proofErr w:type="gramStart"/>
            <w:r>
              <w:rPr>
                <w:rFonts w:ascii="Cambria" w:hAnsi="Cambria"/>
                <w:sz w:val="24"/>
              </w:rPr>
              <w:t>10 ani</w:t>
            </w:r>
            <w:proofErr w:type="gramEnd"/>
            <w:r>
              <w:rPr>
                <w:rFonts w:ascii="Cambria" w:hAnsi="Cambria"/>
                <w:sz w:val="24"/>
              </w:rPr>
              <w:t xml:space="preserve"> asupra bunurilor imobile care fac obiectul realizării investiției propuse (pentru solicitanți cu forme de organizare care nu au fost menționate la punctele 3.5, 3.6 și 3.7 de mai sus).</w:t>
            </w:r>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t>EG 5</w:t>
            </w:r>
          </w:p>
        </w:tc>
        <w:tc>
          <w:tcPr>
            <w:tcW w:w="0" w:type="auto"/>
            <w:vAlign w:val="center"/>
          </w:tcPr>
          <w:p w:rsidR="00B213B4" w:rsidRDefault="004C3B9C">
            <w:r>
              <w:rPr>
                <w:rFonts w:ascii="Cambria Bold" w:hAnsi="Cambria Bold"/>
                <w:b/>
                <w:color w:val="1B4167"/>
                <w:sz w:val="24"/>
              </w:rPr>
              <w:t xml:space="preserve">Investiția trebuie să </w:t>
            </w:r>
            <w:r>
              <w:rPr>
                <w:rFonts w:ascii="Cambria Bold" w:hAnsi="Cambria Bold"/>
                <w:b/>
                <w:color w:val="1B4167"/>
                <w:sz w:val="24"/>
              </w:rPr>
              <w:t>demonstrezenecesitatea, oportunitatea șipotențialul economic al acesteia</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pPr>
              <w:spacing w:line="360" w:lineRule="auto"/>
              <w:ind w:firstLine="493"/>
            </w:pPr>
            <w:r>
              <w:rPr>
                <w:rFonts w:ascii="Cambria" w:hAnsi="Cambria"/>
                <w:sz w:val="24"/>
              </w:rPr>
              <w:t>Pentru proiectele care vizează ocrotirea patrimoniului cultural local:</w:t>
            </w:r>
          </w:p>
          <w:p w:rsidR="00B213B4" w:rsidRDefault="004C3B9C">
            <w:pPr>
              <w:spacing w:line="360" w:lineRule="auto"/>
              <w:ind w:firstLine="493"/>
            </w:pPr>
            <w:r>
              <w:rPr>
                <w:rFonts w:ascii="Cambria" w:hAnsi="Cambria"/>
                <w:sz w:val="24"/>
              </w:rPr>
              <w:t> </w:t>
            </w:r>
            <w:r>
              <w:rPr>
                <w:rFonts w:ascii="Cambria" w:hAnsi="Cambria"/>
                <w:sz w:val="24"/>
                <w:lang w:val="ro"/>
              </w:rPr>
              <w:t xml:space="preserve">·      necesitatea, oportunitatea și </w:t>
            </w:r>
            <w:r>
              <w:rPr>
                <w:rFonts w:ascii="Cambria" w:hAnsi="Cambria"/>
                <w:sz w:val="24"/>
                <w:lang w:val="ro"/>
              </w:rPr>
              <w:lastRenderedPageBreak/>
              <w:t>potențialul economic al investiţiei;</w:t>
            </w:r>
          </w:p>
          <w:p w:rsidR="00B213B4" w:rsidRDefault="004C3B9C">
            <w:pPr>
              <w:spacing w:line="360" w:lineRule="auto"/>
              <w:ind w:firstLine="493"/>
            </w:pPr>
            <w:r>
              <w:rPr>
                <w:rFonts w:ascii="Cambria" w:hAnsi="Cambria"/>
                <w:sz w:val="24"/>
                <w:lang w:val="ro"/>
              </w:rPr>
              <w:t xml:space="preserve">·      lucrările vor fi </w:t>
            </w:r>
            <w:r>
              <w:rPr>
                <w:rFonts w:ascii="Cambria" w:hAnsi="Cambria"/>
                <w:sz w:val="24"/>
                <w:lang w:val="ro"/>
              </w:rPr>
              <w:t>prevăzute în bugetul/ ele local/ e sau proprii pentru perioada de realizare a investiţiei;</w:t>
            </w:r>
          </w:p>
          <w:p w:rsidR="00B213B4" w:rsidRDefault="004C3B9C">
            <w:pPr>
              <w:spacing w:line="360" w:lineRule="auto"/>
              <w:ind w:firstLine="493"/>
            </w:pPr>
            <w:r>
              <w:rPr>
                <w:rFonts w:ascii="Cambria" w:hAnsi="Cambria"/>
                <w:sz w:val="24"/>
                <w:lang w:val="ro"/>
              </w:rPr>
              <w:t>·      angajamentul de a asigura mentenanța investitiei, pe o perioadă de minimum 5 ani, de la data ultimei plăți;</w:t>
            </w:r>
          </w:p>
          <w:p w:rsidR="00B213B4" w:rsidRDefault="004C3B9C">
            <w:pPr>
              <w:spacing w:line="360" w:lineRule="auto"/>
              <w:ind w:firstLine="493"/>
            </w:pPr>
            <w:r>
              <w:rPr>
                <w:rFonts w:ascii="Cambria" w:hAnsi="Cambria"/>
                <w:sz w:val="24"/>
                <w:lang w:val="ro"/>
              </w:rPr>
              <w:t>·      caracteristici tehnice ale investiției/inve</w:t>
            </w:r>
            <w:r>
              <w:rPr>
                <w:rFonts w:ascii="Cambria" w:hAnsi="Cambria"/>
                <w:sz w:val="24"/>
                <w:lang w:val="ro"/>
              </w:rPr>
              <w:t>stițiilor propuse (lungimi, arii, volume, capacităţi etc.);</w:t>
            </w:r>
          </w:p>
          <w:p w:rsidR="00B213B4" w:rsidRDefault="004C3B9C">
            <w:pPr>
              <w:spacing w:line="360" w:lineRule="auto"/>
              <w:ind w:firstLine="493"/>
            </w:pPr>
            <w:r>
              <w:rPr>
                <w:rFonts w:ascii="Cambria" w:hAnsi="Cambria"/>
                <w:sz w:val="24"/>
                <w:lang w:val="ro"/>
              </w:rPr>
              <w:t>·      nominalizarea şi delegarea reprezentantului legal al solicitantului pentru relaţia cu AFIR în derularea proiectului.</w:t>
            </w:r>
          </w:p>
          <w:p w:rsidR="00B213B4" w:rsidRDefault="004C3B9C">
            <w:pPr>
              <w:spacing w:line="360" w:lineRule="auto"/>
              <w:ind w:firstLine="493"/>
            </w:pPr>
            <w:r>
              <w:rPr>
                <w:rFonts w:ascii="Cambria" w:hAnsi="Cambria"/>
                <w:sz w:val="24"/>
                <w:lang w:val="ro"/>
              </w:rPr>
              <w:t>·      detalierea activităţilor sociale/culturale desfășurate în ultimel</w:t>
            </w:r>
            <w:r>
              <w:rPr>
                <w:rFonts w:ascii="Cambria" w:hAnsi="Cambria"/>
                <w:sz w:val="24"/>
                <w:lang w:val="ro"/>
              </w:rPr>
              <w:t>e 12 luni, anterioare datei depunerii Cererii de finanţare.</w:t>
            </w:r>
          </w:p>
          <w:p w:rsidR="00B213B4" w:rsidRDefault="004C3B9C">
            <w:pPr>
              <w:spacing w:line="360" w:lineRule="auto"/>
              <w:ind w:firstLine="493"/>
            </w:pPr>
            <w:r>
              <w:rPr>
                <w:rFonts w:ascii="Cambria" w:hAnsi="Cambria"/>
                <w:sz w:val="24"/>
              </w:rPr>
              <w:t> </w:t>
            </w:r>
          </w:p>
          <w:p w:rsidR="00B213B4" w:rsidRDefault="004C3B9C">
            <w:pPr>
              <w:spacing w:line="360" w:lineRule="auto"/>
              <w:ind w:firstLine="493"/>
            </w:pPr>
            <w:r>
              <w:rPr>
                <w:rFonts w:ascii="Cambria" w:hAnsi="Cambria"/>
                <w:sz w:val="24"/>
              </w:rPr>
              <w:t>Pentru proiectele care nu vizează ocrotirea patrimoniului cultural local:</w:t>
            </w:r>
          </w:p>
          <w:p w:rsidR="00B213B4" w:rsidRDefault="004C3B9C">
            <w:pPr>
              <w:spacing w:line="360" w:lineRule="auto"/>
              <w:ind w:firstLine="493"/>
            </w:pPr>
            <w:r>
              <w:rPr>
                <w:rFonts w:ascii="Cambria" w:hAnsi="Cambria"/>
                <w:sz w:val="24"/>
                <w:lang w:val="ro"/>
              </w:rPr>
              <w:t>·      necesitatea, oportunitatea și potenţialul economic al investiţiei;</w:t>
            </w:r>
          </w:p>
          <w:p w:rsidR="00B213B4" w:rsidRDefault="004C3B9C">
            <w:pPr>
              <w:spacing w:line="360" w:lineRule="auto"/>
              <w:ind w:firstLine="493"/>
            </w:pPr>
            <w:r>
              <w:rPr>
                <w:rFonts w:ascii="Cambria" w:hAnsi="Cambria"/>
                <w:sz w:val="24"/>
                <w:lang w:val="ro"/>
              </w:rPr>
              <w:t xml:space="preserve">·      lucrările vor fi prevăzute în </w:t>
            </w:r>
            <w:r>
              <w:rPr>
                <w:rFonts w:ascii="Cambria" w:hAnsi="Cambria"/>
                <w:sz w:val="24"/>
                <w:lang w:val="ro"/>
              </w:rPr>
              <w:t>bugetul/bugetele local/e pentru perioada de realizare a investiţiei;</w:t>
            </w:r>
          </w:p>
          <w:p w:rsidR="00B213B4" w:rsidRDefault="004C3B9C">
            <w:pPr>
              <w:spacing w:line="360" w:lineRule="auto"/>
              <w:ind w:firstLine="493"/>
            </w:pPr>
            <w:r>
              <w:rPr>
                <w:rFonts w:ascii="Cambria" w:hAnsi="Cambria"/>
                <w:sz w:val="24"/>
                <w:lang w:val="ro"/>
              </w:rPr>
              <w:t>·      angajamentul de a suporta cheltuielile de mentenanta a investiţiei pe o perioadă de minimum 5 ani de la data efectuării ultimei plăţi;</w:t>
            </w:r>
          </w:p>
          <w:p w:rsidR="00B213B4" w:rsidRDefault="004C3B9C">
            <w:pPr>
              <w:spacing w:line="360" w:lineRule="auto"/>
              <w:ind w:firstLine="493"/>
            </w:pPr>
            <w:r>
              <w:rPr>
                <w:rFonts w:ascii="Cambria" w:hAnsi="Cambria"/>
                <w:sz w:val="24"/>
                <w:lang w:val="ro"/>
              </w:rPr>
              <w:lastRenderedPageBreak/>
              <w:t>·      numărul de locuitori deserviţi de proi</w:t>
            </w:r>
            <w:r>
              <w:rPr>
                <w:rFonts w:ascii="Cambria" w:hAnsi="Cambria"/>
                <w:sz w:val="24"/>
                <w:lang w:val="ro"/>
              </w:rPr>
              <w:t>ect / utilizatori direcţi (pentru grădiniţe, licee / şcoli profesionale, structuri tip „after-school”, creşe);</w:t>
            </w:r>
          </w:p>
          <w:p w:rsidR="00B213B4" w:rsidRDefault="004C3B9C">
            <w:pPr>
              <w:spacing w:line="360" w:lineRule="auto"/>
              <w:ind w:firstLine="493"/>
            </w:pPr>
            <w:r>
              <w:rPr>
                <w:rFonts w:ascii="Cambria" w:hAnsi="Cambria"/>
                <w:sz w:val="24"/>
                <w:lang w:val="ro"/>
              </w:rPr>
              <w:t>·      caracteristici tehnice (lungimi, arii, volume, capacităţi etc.);</w:t>
            </w:r>
          </w:p>
          <w:p w:rsidR="00B213B4" w:rsidRDefault="004C3B9C">
            <w:pPr>
              <w:spacing w:line="360" w:lineRule="auto"/>
              <w:ind w:firstLine="493"/>
            </w:pPr>
            <w:r>
              <w:rPr>
                <w:rFonts w:ascii="Cambria" w:hAnsi="Cambria"/>
                <w:sz w:val="24"/>
                <w:lang w:val="ro"/>
              </w:rPr>
              <w:t>·      agenţii economici deserviţi direct de investiţie (dacă este cazul,</w:t>
            </w:r>
            <w:r>
              <w:rPr>
                <w:rFonts w:ascii="Cambria" w:hAnsi="Cambria"/>
                <w:sz w:val="24"/>
                <w:lang w:val="ro"/>
              </w:rPr>
              <w:t xml:space="preserve"> număr și denumire);</w:t>
            </w:r>
          </w:p>
          <w:p w:rsidR="00B213B4" w:rsidRDefault="004C3B9C">
            <w:pPr>
              <w:spacing w:line="360" w:lineRule="auto"/>
              <w:ind w:firstLine="493"/>
            </w:pPr>
            <w:r>
              <w:rPr>
                <w:rFonts w:ascii="Cambria" w:hAnsi="Cambria"/>
                <w:sz w:val="24"/>
                <w:lang w:val="ro"/>
              </w:rPr>
              <w:t>·      nominalizarea reprezentantului legal al comunei/ADI/ONG pentru relaţia cu AFIR în derularea proiectului.</w:t>
            </w:r>
          </w:p>
          <w:p w:rsidR="00B213B4" w:rsidRDefault="004C3B9C">
            <w:pPr>
              <w:spacing w:line="360" w:lineRule="auto"/>
              <w:ind w:firstLine="493"/>
            </w:pPr>
            <w:r>
              <w:rPr>
                <w:rFonts w:ascii="Cambria" w:hAnsi="Cambria"/>
                <w:sz w:val="24"/>
                <w:lang w:val="ro"/>
              </w:rPr>
              <w:t>·      angajamentul de asigurare a cofinantarii, daca este cazul.</w:t>
            </w:r>
          </w:p>
          <w:p w:rsidR="00B213B4" w:rsidRDefault="004C3B9C">
            <w:pPr>
              <w:spacing w:line="360" w:lineRule="auto"/>
              <w:ind w:firstLine="493"/>
            </w:pPr>
            <w:r>
              <w:rPr>
                <w:rFonts w:ascii="Cambria" w:hAnsi="Cambria"/>
                <w:sz w:val="24"/>
                <w:lang w:val="ro"/>
              </w:rPr>
              <w:t>·      angajamentul că proiectul nu va fi generator de ve</w:t>
            </w:r>
            <w:r>
              <w:rPr>
                <w:rFonts w:ascii="Cambria" w:hAnsi="Cambria"/>
                <w:sz w:val="24"/>
                <w:lang w:val="ro"/>
              </w:rPr>
              <w:t>nit in cazul proiectelor care vizează infrastructura educațională (gradinițe)/socială</w:t>
            </w:r>
          </w:p>
          <w:p w:rsidR="00B213B4" w:rsidRDefault="004C3B9C">
            <w:r>
              <w:rPr>
                <w:rFonts w:ascii="Cambria" w:hAnsi="Cambria"/>
                <w:sz w:val="24"/>
              </w:rPr>
              <w:t>Pentru proiectele de infrastructură socială, solicitantul trebuie să demonstreze asigurarea sustenabilității investiției prin operaționalizarea infrastructurii. Beneficia</w:t>
            </w:r>
            <w:r>
              <w:rPr>
                <w:rFonts w:ascii="Cambria" w:hAnsi="Cambria"/>
                <w:sz w:val="24"/>
              </w:rPr>
              <w:t xml:space="preserve">rii măsurilor de finanțare </w:t>
            </w:r>
            <w:proofErr w:type="gramStart"/>
            <w:r>
              <w:rPr>
                <w:rFonts w:ascii="Cambria" w:hAnsi="Cambria"/>
                <w:sz w:val="24"/>
              </w:rPr>
              <w:t>a</w:t>
            </w:r>
            <w:proofErr w:type="gramEnd"/>
            <w:r>
              <w:rPr>
                <w:rFonts w:ascii="Cambria" w:hAnsi="Cambria"/>
                <w:sz w:val="24"/>
              </w:rPr>
              <w:t xml:space="preserve"> infrastructurii sociale trebuie să asigure sustenabilitatea proiectelor din surse proprii sau prin obținerea finanțării în cadrul altor programe.</w:t>
            </w:r>
          </w:p>
          <w:p w:rsidR="00B213B4" w:rsidRDefault="004C3B9C">
            <w:pPr>
              <w:spacing w:line="360" w:lineRule="auto"/>
              <w:ind w:firstLine="493"/>
            </w:pPr>
            <w:r>
              <w:rPr>
                <w:rFonts w:ascii="Cambria Bold" w:hAnsi="Cambria Bold"/>
                <w:b/>
                <w:sz w:val="24"/>
              </w:rPr>
              <w:t>Documente verificate:</w:t>
            </w:r>
          </w:p>
          <w:p w:rsidR="00B213B4" w:rsidRDefault="004C3B9C">
            <w:pPr>
              <w:spacing w:line="360" w:lineRule="auto"/>
              <w:ind w:firstLine="493"/>
            </w:pPr>
            <w:r>
              <w:rPr>
                <w:rFonts w:ascii="Cambria" w:hAnsi="Cambria"/>
                <w:sz w:val="24"/>
              </w:rPr>
              <w:t>- SF/MJ/CF</w:t>
            </w:r>
          </w:p>
          <w:p w:rsidR="00B213B4" w:rsidRDefault="004C3B9C">
            <w:pPr>
              <w:spacing w:line="360" w:lineRule="auto"/>
              <w:ind w:firstLine="493"/>
            </w:pPr>
            <w:r>
              <w:rPr>
                <w:rFonts w:ascii="Cambria" w:hAnsi="Cambria"/>
                <w:sz w:val="24"/>
              </w:rPr>
              <w:t>- Hotărârea Consiliului  Local (Hotărârile Consi</w:t>
            </w:r>
            <w:r>
              <w:rPr>
                <w:rFonts w:ascii="Cambria" w:hAnsi="Cambria"/>
                <w:sz w:val="24"/>
              </w:rPr>
              <w:t>liilor locale  în cazul ADI) sau Hotărârea AGA</w:t>
            </w:r>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lastRenderedPageBreak/>
              <w:t>EG 6</w:t>
            </w:r>
          </w:p>
        </w:tc>
        <w:tc>
          <w:tcPr>
            <w:tcW w:w="0" w:type="auto"/>
            <w:vAlign w:val="center"/>
          </w:tcPr>
          <w:p w:rsidR="00B213B4" w:rsidRDefault="004C3B9C">
            <w:r>
              <w:rPr>
                <w:rFonts w:ascii="Cambria Bold" w:hAnsi="Cambria Bold"/>
                <w:b/>
                <w:color w:val="1B4167"/>
                <w:sz w:val="24"/>
              </w:rPr>
              <w:t>Investiția va respecta legislația în vigoare din domeniul: sănătății publice, sanitar-veterinar și de siguranța alimentară</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r>
              <w:rPr>
                <w:rFonts w:ascii="Cambria" w:hAnsi="Cambria"/>
                <w:sz w:val="24"/>
              </w:rPr>
              <w:t xml:space="preserve">Pentru stabilirea situaţiilor ı̂n care trebuie urmărită această </w:t>
            </w:r>
            <w:r>
              <w:rPr>
                <w:rFonts w:ascii="Cambria" w:hAnsi="Cambria"/>
                <w:sz w:val="24"/>
              </w:rPr>
              <w:t>cerintă, se vaţine cont de prevederile Ordinului 1030/20.08.2009 care stipuleazăactivităţile supuse avizării sanitare, precum şi de prevederile Protocoluluiı̂ncheiat ı̂ntre AFIR şi ANSVSA care stipulează tipurile de avize emisefuncţie de tipul investiţiei.</w:t>
            </w:r>
            <w:r>
              <w:rPr>
                <w:rFonts w:ascii="Cambria" w:hAnsi="Cambria"/>
                <w:sz w:val="24"/>
              </w:rPr>
              <w:t>Dacă este cazul, se verifică ı̂n SF/MJ/CF dacă solicitantul a menţionat căinvestiţia va respecta legislaţiei ı̂n vigoare din domeniul sănătății publice,sanitar-veterinar și de siguranță alimentară.Documente de verificat: SF/MJ/DALI/CF</w:t>
            </w:r>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t>EG 7</w:t>
            </w:r>
          </w:p>
        </w:tc>
        <w:tc>
          <w:tcPr>
            <w:tcW w:w="0" w:type="auto"/>
            <w:vAlign w:val="center"/>
          </w:tcPr>
          <w:p w:rsidR="00B213B4" w:rsidRDefault="004C3B9C">
            <w:r>
              <w:rPr>
                <w:rFonts w:ascii="Cambria Bold" w:hAnsi="Cambria Bold"/>
                <w:b/>
                <w:color w:val="1B4167"/>
                <w:sz w:val="24"/>
              </w:rPr>
              <w:t>Solicitantul</w:t>
            </w:r>
            <w:r>
              <w:rPr>
                <w:rFonts w:ascii="Cambria Bold" w:hAnsi="Cambria Bold"/>
                <w:b/>
                <w:color w:val="1B4167"/>
                <w:sz w:val="24"/>
              </w:rPr>
              <w:t xml:space="preserve"> trebuie să demonstreze capacitatea de a asigura cofinanțarea investiției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pPr>
              <w:spacing w:line="360" w:lineRule="auto"/>
              <w:ind w:firstLine="493"/>
            </w:pPr>
            <w:r>
              <w:rPr>
                <w:rFonts w:ascii="Cambria" w:hAnsi="Cambria"/>
                <w:sz w:val="24"/>
              </w:rPr>
              <w:t>În cazul proiectelor care necesită cofinanțare vor fi atașate documente pentru dovedirea capacității solicitantului.</w:t>
            </w:r>
          </w:p>
          <w:p w:rsidR="00B213B4" w:rsidRDefault="004C3B9C">
            <w:pPr>
              <w:spacing w:line="360" w:lineRule="auto"/>
              <w:ind w:firstLine="493"/>
            </w:pPr>
            <w:r>
              <w:rPr>
                <w:rFonts w:ascii="Cambria Bold" w:hAnsi="Cambria Bold"/>
                <w:b/>
                <w:sz w:val="24"/>
              </w:rPr>
              <w:t>Documente de verificat:</w:t>
            </w:r>
          </w:p>
          <w:p w:rsidR="00B213B4" w:rsidRDefault="004C3B9C">
            <w:pPr>
              <w:spacing w:line="360" w:lineRule="auto"/>
              <w:ind w:firstLine="493"/>
            </w:pPr>
            <w:r>
              <w:rPr>
                <w:rFonts w:ascii="Cambria" w:hAnsi="Cambria"/>
                <w:sz w:val="24"/>
              </w:rPr>
              <w:t xml:space="preserve">HCL/Hotărâre AGA/extras de </w:t>
            </w:r>
            <w:r>
              <w:rPr>
                <w:rFonts w:ascii="Cambria" w:hAnsi="Cambria"/>
                <w:sz w:val="24"/>
              </w:rPr>
              <w:t>cont bancar</w:t>
            </w:r>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t>EG 8</w:t>
            </w:r>
          </w:p>
        </w:tc>
        <w:tc>
          <w:tcPr>
            <w:tcW w:w="0" w:type="auto"/>
            <w:vAlign w:val="center"/>
          </w:tcPr>
          <w:p w:rsidR="00B213B4" w:rsidRDefault="004C3B9C">
            <w:r>
              <w:rPr>
                <w:rFonts w:ascii="Cambria Bold" w:hAnsi="Cambria Bold"/>
                <w:b/>
                <w:color w:val="1B4167"/>
                <w:sz w:val="24"/>
              </w:rPr>
              <w:t>Solicitantul investițiilor trebuie săfacă dovada proprietățiiterenului/administrării în cazuldomeniului public al statului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pPr>
              <w:spacing w:line="360" w:lineRule="auto"/>
              <w:ind w:firstLine="493"/>
            </w:pPr>
            <w:r>
              <w:rPr>
                <w:rFonts w:ascii="Cambria" w:hAnsi="Cambria"/>
                <w:sz w:val="24"/>
              </w:rPr>
              <w:t>Pentru infrastructura socială, educațională,  obiective de patrimoniu:</w:t>
            </w:r>
          </w:p>
          <w:p w:rsidR="00B213B4" w:rsidRDefault="004C3B9C">
            <w:pPr>
              <w:spacing w:line="360" w:lineRule="auto"/>
              <w:ind w:firstLine="493"/>
            </w:pPr>
            <w:r>
              <w:rPr>
                <w:rFonts w:ascii="Cambria" w:hAnsi="Cambria"/>
                <w:sz w:val="24"/>
                <w:lang w:val="ro"/>
              </w:rPr>
              <w:t>Expertul verifică dacă terenul</w:t>
            </w:r>
            <w:r>
              <w:rPr>
                <w:rFonts w:ascii="Cambria" w:hAnsi="Cambria"/>
                <w:sz w:val="24"/>
                <w:lang w:val="ro"/>
              </w:rPr>
              <w:t xml:space="preserve"> pe care se amplasează proiectul este înregistrat în domeniul public. În situaţia în care în inventarul publicat în Monitorul Oficial al </w:t>
            </w:r>
            <w:r>
              <w:rPr>
                <w:rFonts w:ascii="Cambria" w:hAnsi="Cambria"/>
                <w:sz w:val="24"/>
                <w:lang w:val="ro"/>
              </w:rPr>
              <w:lastRenderedPageBreak/>
              <w:t>României drumurile sau terenurile care fac obiectul proiectului nu sunt incluse în domeniul public, sunt incluse într-o</w:t>
            </w:r>
            <w:r>
              <w:rPr>
                <w:rFonts w:ascii="Cambria" w:hAnsi="Cambria"/>
                <w:sz w:val="24"/>
                <w:lang w:val="ro"/>
              </w:rPr>
              <w:t xml:space="preserve"> poziţie globală sau nu sunt clasificate, expertul verifică legalitatea modificărilor/completărilor efectuate şi dacă prin acestea se dovedeşte că terenul sau drumurile care fac obiectul proiectului aparţin domeniului public.</w:t>
            </w:r>
            <w:r>
              <w:rPr>
                <w:rFonts w:ascii="Cambria" w:hAnsi="Cambria"/>
                <w:sz w:val="24"/>
              </w:rPr>
              <w:t> </w:t>
            </w:r>
          </w:p>
          <w:p w:rsidR="00B213B4" w:rsidRDefault="004C3B9C">
            <w:pPr>
              <w:spacing w:line="360" w:lineRule="auto"/>
              <w:ind w:firstLine="493"/>
            </w:pPr>
            <w:r>
              <w:rPr>
                <w:rFonts w:ascii="Cambria" w:hAnsi="Cambria"/>
                <w:sz w:val="24"/>
              </w:rPr>
              <w:t xml:space="preserve">În cazul proiectelor privind </w:t>
            </w:r>
            <w:r>
              <w:rPr>
                <w:rFonts w:ascii="Cambria" w:hAnsi="Cambria"/>
                <w:sz w:val="24"/>
              </w:rPr>
              <w:t xml:space="preserve">infrastructura educaţională/socială, expertul verifică dacă terenul pe care se amplasează proiectul este înregistrat în domeniul public şi este în afara incintei şcolilor din teritoriul GAL. </w:t>
            </w:r>
            <w:proofErr w:type="gramStart"/>
            <w:r>
              <w:rPr>
                <w:rFonts w:ascii="Cambria" w:hAnsi="Cambria"/>
                <w:sz w:val="24"/>
              </w:rPr>
              <w:t>Dacă în inventarul bunurilor ce aparţin domeniului public al comu</w:t>
            </w:r>
            <w:r>
              <w:rPr>
                <w:rFonts w:ascii="Cambria" w:hAnsi="Cambria"/>
                <w:sz w:val="24"/>
              </w:rPr>
              <w:t>nei, publicat în Monitorul oficial al României, terenurile care fac obiectul proiectului nu sunt incluse în domeniul public, sau sunt incluse într-o poziţie globală, expertul va ţine cont de   Hotărârea Consiliului Local privind aprobarea modificărilor şi/</w:t>
            </w:r>
            <w:r>
              <w:rPr>
                <w:rFonts w:ascii="Cambria" w:hAnsi="Cambria"/>
                <w:sz w:val="24"/>
              </w:rPr>
              <w:t>sau completărilor la inventar în sensul includerii în domeniul public sau detalierii poziției globale existente, Nu este necesară prezentarea extrasului de carte funciară privind intabularea terenului în faza de evaluare/selectare, acesta fiind obligatoriu</w:t>
            </w:r>
            <w:r>
              <w:rPr>
                <w:rFonts w:ascii="Cambria" w:hAnsi="Cambria"/>
                <w:sz w:val="24"/>
              </w:rPr>
              <w:t xml:space="preserve"> de prezentat la ultima cerere de plată. </w:t>
            </w:r>
            <w:proofErr w:type="gramEnd"/>
          </w:p>
          <w:p w:rsidR="00B213B4" w:rsidRDefault="004C3B9C">
            <w:pPr>
              <w:spacing w:line="360" w:lineRule="auto"/>
              <w:ind w:firstLine="493"/>
            </w:pPr>
            <w:r>
              <w:rPr>
                <w:rFonts w:ascii="Cambria" w:hAnsi="Cambria"/>
                <w:sz w:val="24"/>
              </w:rPr>
              <w:lastRenderedPageBreak/>
              <w:t>În cazul solicitanţilor publici care realizeaza investiţii de infrastructură şi pe alte terenuri publice ce nu aparţin solicitantului, ci altei unităţi administrativ teritoriale, se verifică în plus, dacă acesta şi</w:t>
            </w:r>
            <w:r>
              <w:rPr>
                <w:rFonts w:ascii="Cambria" w:hAnsi="Cambria"/>
                <w:sz w:val="24"/>
              </w:rPr>
              <w:t>-a dat acordul pentru realizarea investiţiei.</w:t>
            </w:r>
          </w:p>
          <w:p w:rsidR="00B213B4" w:rsidRDefault="004C3B9C">
            <w:pPr>
              <w:spacing w:line="360" w:lineRule="auto"/>
              <w:ind w:firstLine="493"/>
            </w:pPr>
            <w:r>
              <w:rPr>
                <w:rFonts w:ascii="Cambria" w:hAnsi="Cambria"/>
                <w:sz w:val="24"/>
              </w:rPr>
              <w:t xml:space="preserve">În cazul contractelor de concesiune se verifică adresa emisă de concendent din care să reiasă situaţia privind respectarea clauzelor contractuale, realizarea investiţiilor prevăzute în contract şi alte clauze. </w:t>
            </w:r>
            <w:r>
              <w:rPr>
                <w:rFonts w:ascii="Cambria" w:hAnsi="Cambria"/>
                <w:sz w:val="24"/>
              </w:rPr>
              <w:t>În cazul în care solicitantul nu şi-a respectat obligaţiile contractuale sau nu deţine drept de folosinţă asupra imobilului concesionat inclusiv pe perioada de monitorizare, criteriul nu este indeplinit.</w:t>
            </w:r>
          </w:p>
          <w:p w:rsidR="00B213B4" w:rsidRDefault="004C3B9C">
            <w:r>
              <w:rPr>
                <w:rFonts w:ascii="Cambria" w:hAnsi="Cambria"/>
                <w:sz w:val="24"/>
              </w:rPr>
              <w:t>De asemenea expertul verifică dacă investiția se rea</w:t>
            </w:r>
            <w:r>
              <w:rPr>
                <w:rFonts w:ascii="Cambria" w:hAnsi="Cambria"/>
                <w:sz w:val="24"/>
              </w:rPr>
              <w:t>lizeză la nivel de comună/oraș, respectiv în satele componente.</w:t>
            </w:r>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lastRenderedPageBreak/>
              <w:t>EG 9</w:t>
            </w:r>
          </w:p>
        </w:tc>
        <w:tc>
          <w:tcPr>
            <w:tcW w:w="0" w:type="auto"/>
            <w:vAlign w:val="center"/>
          </w:tcPr>
          <w:p w:rsidR="00B213B4" w:rsidRDefault="004C3B9C">
            <w:r>
              <w:rPr>
                <w:rFonts w:ascii="Cambria Bold" w:hAnsi="Cambria Bold"/>
                <w:b/>
                <w:color w:val="1B4167"/>
                <w:sz w:val="24"/>
              </w:rPr>
              <w:t>Investiția trebuie să fie în corelare cu strategia de dezvoltare locală sau cu orice strategie județeană aprobată corespunzătoare domeniului de intervenții</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proofErr w:type="gramStart"/>
            <w:r>
              <w:rPr>
                <w:rFonts w:ascii="Cambria" w:hAnsi="Cambria"/>
                <w:sz w:val="24"/>
              </w:rPr>
              <w:t xml:space="preserve">În Studiul de </w:t>
            </w:r>
            <w:r>
              <w:rPr>
                <w:rFonts w:ascii="Cambria" w:hAnsi="Cambria"/>
                <w:sz w:val="24"/>
              </w:rPr>
              <w:t>fezabilitate/Memoriul justificativ/DALI/CF trebuie descris ca proiectul cum contribuie la dezvoltarea zonei și cum se încadrează într-o strategie de dezvoltare locală.Se va verifica Cererea de finanțare, Studiul de fezabilitate/Memoriuljustificativ/DALI/CF</w:t>
            </w:r>
            <w:r>
              <w:rPr>
                <w:rFonts w:ascii="Cambria" w:hAnsi="Cambria"/>
                <w:sz w:val="24"/>
              </w:rPr>
              <w:t xml:space="preserve">, extrasul din Strategia locală, din care rezultă că investiția este în corelare cu o strategie de dezvoltare locală aprobată/ în </w:t>
            </w:r>
            <w:r>
              <w:rPr>
                <w:rFonts w:ascii="Cambria" w:hAnsi="Cambria"/>
                <w:sz w:val="24"/>
              </w:rPr>
              <w:lastRenderedPageBreak/>
              <w:t>lipsa acestuia, orice strategie județeană, corespunzătoare domeniului de investiții precum și copia hotărârii de aprobare a st</w:t>
            </w:r>
            <w:r>
              <w:rPr>
                <w:rFonts w:ascii="Cambria" w:hAnsi="Cambria"/>
                <w:sz w:val="24"/>
              </w:rPr>
              <w:t>rategiei.</w:t>
            </w:r>
            <w:proofErr w:type="gramEnd"/>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t>EG 10</w:t>
            </w:r>
          </w:p>
        </w:tc>
        <w:tc>
          <w:tcPr>
            <w:tcW w:w="0" w:type="auto"/>
            <w:vAlign w:val="center"/>
          </w:tcPr>
          <w:p w:rsidR="00B213B4" w:rsidRDefault="004C3B9C">
            <w:r>
              <w:rPr>
                <w:rFonts w:ascii="Cambria Bold" w:hAnsi="Cambria Bold"/>
                <w:b/>
                <w:color w:val="1B4167"/>
                <w:sz w:val="24"/>
              </w:rPr>
              <w:t>Investiția să se realizeze înteritoriul LEADER Homorod-Kukullo</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proofErr w:type="gramStart"/>
            <w:r>
              <w:rPr>
                <w:rFonts w:ascii="Cambria" w:hAnsi="Cambria"/>
                <w:sz w:val="24"/>
              </w:rPr>
              <w:t xml:space="preserve">Se va verifica dacă investiția se realizează pe teritoriul acoperit de GALHomorod-Kukullo Leader.Documente verificate:Inventarul bunurilor ce aparțin domeniului </w:t>
            </w:r>
            <w:r>
              <w:rPr>
                <w:rFonts w:ascii="Cambria" w:hAnsi="Cambria"/>
                <w:sz w:val="24"/>
              </w:rPr>
              <w:t>public al comunei, întocmitconform legislației în vigoare privind proprietatea publică și regimuljuridic al acesteia, atestat prin Hotărâre a Guvernului și publicat înMonitorul Oficial al României (copie după Monitorul Oficial)Documente doveditoare de cătr</w:t>
            </w:r>
            <w:r>
              <w:rPr>
                <w:rFonts w:ascii="Cambria" w:hAnsi="Cambria"/>
                <w:sz w:val="24"/>
              </w:rPr>
              <w:t>e ONG-uri privind dreptul de proprietate /administrare pe o perioadă de 10 ani, asupra bunurilor imobile la care se vor efectua lucrări/dotări, conform cererii de finanţare.</w:t>
            </w:r>
            <w:proofErr w:type="gramEnd"/>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t>EG 11</w:t>
            </w:r>
          </w:p>
        </w:tc>
        <w:tc>
          <w:tcPr>
            <w:tcW w:w="0" w:type="auto"/>
            <w:vAlign w:val="center"/>
          </w:tcPr>
          <w:p w:rsidR="00B213B4" w:rsidRDefault="004C3B9C">
            <w:r>
              <w:rPr>
                <w:rFonts w:ascii="Cambria Bold" w:hAnsi="Cambria Bold"/>
                <w:b/>
                <w:color w:val="1B4167"/>
                <w:sz w:val="24"/>
              </w:rPr>
              <w:t>Investiția trebuie să respectePlanul Urbanistic General învigoare</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r>
              <w:rPr>
                <w:rFonts w:ascii="Cambria" w:hAnsi="Cambria"/>
                <w:sz w:val="24"/>
              </w:rPr>
              <w:t>Se va verifica dacă investiția respectă toate specificațiile din Certificatulde Urbanism eliberat în temeiul reglementărilor Documentației deurbanism faza PUG. În situația în care investiția propusă prin proiect nu se regăsește în PUG, solicitantul va</w:t>
            </w:r>
            <w:r>
              <w:rPr>
                <w:rFonts w:ascii="Cambria" w:hAnsi="Cambria"/>
                <w:sz w:val="24"/>
              </w:rPr>
              <w:t xml:space="preserve"> depune Certificatul de Urbanism eliberat în temeiul reglementărilor Documentației de urbanism faza PUZ.</w:t>
            </w:r>
            <w:r>
              <w:rPr>
                <w:rFonts w:ascii="Cambria Bold" w:hAnsi="Cambria Bold"/>
                <w:b/>
                <w:sz w:val="24"/>
              </w:rPr>
              <w:t>Documente de verificat</w:t>
            </w:r>
            <w:proofErr w:type="gramStart"/>
            <w:r>
              <w:rPr>
                <w:rFonts w:ascii="Cambria Bold" w:hAnsi="Cambria Bold"/>
                <w:b/>
                <w:sz w:val="24"/>
              </w:rPr>
              <w:t>:</w:t>
            </w:r>
            <w:r>
              <w:rPr>
                <w:rFonts w:ascii="Cambria" w:hAnsi="Cambria"/>
                <w:sz w:val="24"/>
              </w:rPr>
              <w:t>Cererea</w:t>
            </w:r>
            <w:proofErr w:type="gramEnd"/>
            <w:r>
              <w:rPr>
                <w:rFonts w:ascii="Cambria" w:hAnsi="Cambria"/>
                <w:sz w:val="24"/>
              </w:rPr>
              <w:t xml:space="preserve"> de finanțare, Studiul de fezabilitate,Certificatul de urbanism.</w:t>
            </w:r>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t>EG 12</w:t>
            </w:r>
          </w:p>
        </w:tc>
        <w:tc>
          <w:tcPr>
            <w:tcW w:w="0" w:type="auto"/>
            <w:vAlign w:val="center"/>
          </w:tcPr>
          <w:p w:rsidR="00B213B4" w:rsidRDefault="004C3B9C">
            <w:r>
              <w:rPr>
                <w:rFonts w:ascii="Cambria Bold" w:hAnsi="Cambria Bold"/>
                <w:b/>
                <w:color w:val="1B4167"/>
                <w:sz w:val="24"/>
              </w:rPr>
              <w:t>Introducerea investiției dinpatrimoniul cultura</w:t>
            </w:r>
            <w:r>
              <w:rPr>
                <w:rFonts w:ascii="Cambria Bold" w:hAnsi="Cambria Bold"/>
                <w:b/>
                <w:color w:val="1B4167"/>
                <w:sz w:val="24"/>
              </w:rPr>
              <w:t>l în circuitulturistic/comunitar, la finalizareaacestuia</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r>
              <w:rPr>
                <w:rFonts w:ascii="Cambria" w:hAnsi="Cambria"/>
                <w:sz w:val="24"/>
              </w:rPr>
              <w:t xml:space="preserve">Se verifică doar pentru proiectele care prevăd investiții privind obiective de patrimoniu. </w:t>
            </w:r>
            <w:proofErr w:type="gramStart"/>
            <w:r>
              <w:rPr>
                <w:rFonts w:ascii="Cambria" w:hAnsi="Cambria"/>
                <w:sz w:val="24"/>
              </w:rPr>
              <w:t xml:space="preserve">Se verifică documentele </w:t>
            </w:r>
            <w:r>
              <w:rPr>
                <w:rFonts w:ascii="Cambria" w:hAnsi="Cambria"/>
                <w:sz w:val="24"/>
              </w:rPr>
              <w:lastRenderedPageBreak/>
              <w:t>Declarația pe propria răspundere dată de solicitant din care să reiasă că</w:t>
            </w:r>
            <w:r>
              <w:rPr>
                <w:rFonts w:ascii="Cambria" w:hAnsi="Cambria"/>
                <w:sz w:val="24"/>
              </w:rPr>
              <w:t xml:space="preserve"> după realizarea investiției din patrimoniul cultural, aceasta va fi înscrisă într-o rețea de promovare turisticăDocumente de verificat: Cererea de finanțare, Studiu de fezabilitate/ Memoriu justificativ/DALI, Aviz emis de către Ministerul Culturii sau, du</w:t>
            </w:r>
            <w:r>
              <w:rPr>
                <w:rFonts w:ascii="Cambria" w:hAnsi="Cambria"/>
                <w:sz w:val="24"/>
              </w:rPr>
              <w:t>pă caz, de către serviciile publice, deconcentrate ale acestuia, respectiv Direcțiile Județene pentru Cultură, sau un certificat emis de INP (în cazul obiectivelor neclasificate) care să ateste faptul că se poate intervenii asupra obiectivului propus.</w:t>
            </w:r>
            <w:proofErr w:type="gramEnd"/>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t>EG 13</w:t>
            </w:r>
          </w:p>
        </w:tc>
        <w:tc>
          <w:tcPr>
            <w:tcW w:w="0" w:type="auto"/>
            <w:vAlign w:val="center"/>
          </w:tcPr>
          <w:p w:rsidR="00B213B4" w:rsidRDefault="004C3B9C">
            <w:r>
              <w:rPr>
                <w:rFonts w:ascii="Cambria Bold" w:hAnsi="Cambria Bold"/>
                <w:b/>
                <w:color w:val="1B4167"/>
                <w:sz w:val="24"/>
              </w:rPr>
              <w:t>Proiectele de infrastructurăsocială trebuie să asigure funcționarea prin operaționalizarea infrastructurii de către o entitate acreditată ca furnizor de servicii sociale </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r>
              <w:rPr>
                <w:rFonts w:ascii="Cambria" w:hAnsi="Cambria"/>
                <w:sz w:val="24"/>
              </w:rPr>
              <w:t>Proiectele de infrastructura socială trebuie să asigure funcționarea</w:t>
            </w:r>
            <w:r>
              <w:rPr>
                <w:rFonts w:ascii="Cambria" w:hAnsi="Cambria"/>
                <w:sz w:val="24"/>
              </w:rPr>
              <w:t xml:space="preserve"> prin operaționalizarea infrastructurii de către o entitate acreditată ca furnizor de servicii sociale; Beneficiarii măsurilor de finanțare </w:t>
            </w:r>
            <w:proofErr w:type="gramStart"/>
            <w:r>
              <w:rPr>
                <w:rFonts w:ascii="Cambria" w:hAnsi="Cambria"/>
                <w:sz w:val="24"/>
              </w:rPr>
              <w:t>a</w:t>
            </w:r>
            <w:proofErr w:type="gramEnd"/>
            <w:r>
              <w:rPr>
                <w:rFonts w:ascii="Cambria" w:hAnsi="Cambria"/>
                <w:sz w:val="24"/>
              </w:rPr>
              <w:t xml:space="preserve"> infrastructurii sociale trebuie să asigure sustenabilitatea proiectelor din surse proprii sau prin obținerea finan</w:t>
            </w:r>
            <w:r>
              <w:rPr>
                <w:rFonts w:ascii="Cambria" w:hAnsi="Cambria"/>
                <w:sz w:val="24"/>
              </w:rPr>
              <w:t>ț</w:t>
            </w:r>
            <w:r>
              <w:rPr>
                <w:rFonts w:ascii="Cambria" w:hAnsi="Cambria"/>
                <w:sz w:val="24"/>
              </w:rPr>
              <w:t xml:space="preserve">ării din cadrul PIDS. Funcționarea infrastructurii sociale poate fi asigurat și de un partener acreditat în domeniu, astfel fiind necesar dovedirea acestuia prin acord de parteneriat, încheiat între APL și partener.Atenție! Prin aceste proiecte nu pot fi </w:t>
            </w:r>
            <w:r>
              <w:rPr>
                <w:rFonts w:ascii="Cambria" w:hAnsi="Cambria"/>
                <w:sz w:val="24"/>
              </w:rPr>
              <w:t>finanțate infrastructuri de tiprezidențial. Infrastructurile aferente unităților sociale cu cazare/ găzduire pe perioadă temporară/ determinată și serviciile sociale aferente (ex.: locuințe protejate, centre maternale, centre de primire în regim de urgență</w:t>
            </w:r>
            <w:r>
              <w:rPr>
                <w:rFonts w:ascii="Cambria" w:hAnsi="Cambria"/>
                <w:sz w:val="24"/>
              </w:rPr>
              <w:t xml:space="preserve"> a victimelor violenței domestice etc.) pot fi finanțate în cadrul PS în măsura în care acestea răspund unei nevoi comunitare </w:t>
            </w:r>
            <w:r>
              <w:rPr>
                <w:rFonts w:ascii="Cambria" w:hAnsi="Cambria"/>
                <w:sz w:val="24"/>
              </w:rPr>
              <w:lastRenderedPageBreak/>
              <w:t xml:space="preserve">identificate în SDL și îndeplinesc condițiile specifice de acreditareSe verifică cele descrise în Studiul de Fezabilitate/MJ/DALI </w:t>
            </w:r>
            <w:r>
              <w:rPr>
                <w:rFonts w:ascii="Cambria" w:hAnsi="Cambria"/>
                <w:sz w:val="24"/>
              </w:rPr>
              <w:t>ș</w:t>
            </w:r>
            <w:r>
              <w:rPr>
                <w:rFonts w:ascii="Cambria" w:hAnsi="Cambria"/>
                <w:sz w:val="24"/>
              </w:rPr>
              <w:t>i Declarația pe propria răspundere a solicitantului privind asigurarea sustenabilității investiției prin operaționalizarea infrastructurii (pentru proiectele de infrastructură socială)</w:t>
            </w:r>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t>EG 14</w:t>
            </w:r>
          </w:p>
        </w:tc>
        <w:tc>
          <w:tcPr>
            <w:tcW w:w="0" w:type="auto"/>
            <w:vAlign w:val="center"/>
          </w:tcPr>
          <w:p w:rsidR="00B213B4" w:rsidRDefault="004C3B9C">
            <w:proofErr w:type="gramStart"/>
            <w:r>
              <w:rPr>
                <w:rFonts w:ascii="Cambria Bold" w:hAnsi="Cambria Bold"/>
                <w:b/>
                <w:color w:val="1B4167"/>
                <w:sz w:val="24"/>
              </w:rPr>
              <w:t>În cazul în care se sprijină restaurarea monumentelor clasat</w:t>
            </w:r>
            <w:r>
              <w:rPr>
                <w:rFonts w:ascii="Cambria Bold" w:hAnsi="Cambria Bold"/>
                <w:b/>
                <w:color w:val="1B4167"/>
                <w:sz w:val="24"/>
              </w:rPr>
              <w:t xml:space="preserve">e (monumente istorice din patrimoniul cultural de interes local – clasă (grupă) B) sau obiectivelor aparținând patrimoniului neclasat trebuie prezentat un aviz emis de către Ministerul Culturii sau, după caz, de către serviciile publice, deconcentrate ale </w:t>
            </w:r>
            <w:r>
              <w:rPr>
                <w:rFonts w:ascii="Cambria Bold" w:hAnsi="Cambria Bold"/>
                <w:b/>
                <w:color w:val="1B4167"/>
                <w:sz w:val="24"/>
              </w:rPr>
              <w:t>acestuia, respectiv Direcțiile Județene pentru Cultură, sau un certificat emis de INP (în cazul obiectivelor neclasificate) care să ateste faptul că se poate intervenii asupra obiectivului propus.</w:t>
            </w:r>
            <w:proofErr w:type="gramEnd"/>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r>
              <w:rPr>
                <w:rFonts w:ascii="Cambria" w:hAnsi="Cambria"/>
                <w:sz w:val="24"/>
              </w:rPr>
              <w:t xml:space="preserve">În cazul în care se sprijină obiective de </w:t>
            </w:r>
            <w:r>
              <w:rPr>
                <w:rFonts w:ascii="Cambria" w:hAnsi="Cambria"/>
                <w:sz w:val="24"/>
              </w:rPr>
              <w:t>patrimoniu:</w:t>
            </w:r>
          </w:p>
          <w:p w:rsidR="00B213B4" w:rsidRDefault="004C3B9C">
            <w:pPr>
              <w:pStyle w:val="Listaszerbekezds"/>
              <w:numPr>
                <w:ilvl w:val="0"/>
                <w:numId w:val="1"/>
              </w:numPr>
            </w:pPr>
            <w:r>
              <w:rPr>
                <w:rFonts w:ascii="Cambria" w:hAnsi="Cambria"/>
                <w:sz w:val="24"/>
              </w:rPr>
              <w:t>monumente istorice din patrimoniul cultural de interes local – clasă (grupă) B) se prezintă avizul emis de către Ministerul Culturii sau, după caz, de către serviciile publice deconcentrate ale Ministerului Culturii, respectiv Direcţiile Judeţe</w:t>
            </w:r>
            <w:r>
              <w:rPr>
                <w:rFonts w:ascii="Cambria" w:hAnsi="Cambria"/>
                <w:sz w:val="24"/>
              </w:rPr>
              <w:t>ne pentru Cultură pe raza cărora sunt amplasate obiectivele, conform Legii 422/2001 privind protejarea monumentelor istorice, republicată, cu modificările şi completările ulterioare, care să confirme faptul că obiectivul propus spre finanţare face parte di</w:t>
            </w:r>
            <w:r>
              <w:rPr>
                <w:rFonts w:ascii="Cambria" w:hAnsi="Cambria"/>
                <w:sz w:val="24"/>
              </w:rPr>
              <w:t>n patrimoniul cultural de interes local - grupa B şi că se poate interveni asupra lui (documentaţia este adecvată)</w:t>
            </w:r>
          </w:p>
          <w:p w:rsidR="00B213B4" w:rsidRDefault="004C3B9C">
            <w:pPr>
              <w:pStyle w:val="Listaszerbekezds"/>
              <w:numPr>
                <w:ilvl w:val="0"/>
                <w:numId w:val="2"/>
              </w:numPr>
            </w:pPr>
            <w:r>
              <w:rPr>
                <w:rFonts w:ascii="Cambria" w:hAnsi="Cambria"/>
                <w:sz w:val="24"/>
              </w:rPr>
              <w:t xml:space="preserve">obiectivele aparținând </w:t>
            </w:r>
            <w:r>
              <w:rPr>
                <w:rFonts w:ascii="Cambria" w:hAnsi="Cambria"/>
                <w:sz w:val="24"/>
              </w:rPr>
              <w:lastRenderedPageBreak/>
              <w:t>patrimoniului neclasat trebuie prezentat un aviz emis de către Ministerul Culturii sau, după caz, de către serviciile</w:t>
            </w:r>
          </w:p>
          <w:p w:rsidR="00B213B4" w:rsidRDefault="004C3B9C">
            <w:proofErr w:type="gramStart"/>
            <w:r>
              <w:rPr>
                <w:rFonts w:ascii="Cambria" w:hAnsi="Cambria"/>
                <w:sz w:val="24"/>
              </w:rPr>
              <w:t>publice, deconcentrate ale acestuia, respectiv Direcțiile Județene pentruCultură, sau un certificat emis de INP (în cazul obiectivelor neclasificate)care să ateste faptul că se poate intervenii asupra obiectivului propus.Se verifică dacă documentele anexat</w:t>
            </w:r>
            <w:r>
              <w:rPr>
                <w:rFonts w:ascii="Cambria" w:hAnsi="Cambria"/>
                <w:sz w:val="24"/>
              </w:rPr>
              <w:t>e se atestă faptul că se poate interveni asupra obiectivului propus;Se verifică dacă investiția din patrimoniul cultural va fi introdusă încircuitul turistic la finalizarea acesteia.Documente de verificat: Cererea de finanțare, Studiu de fezabilitate/ Memo</w:t>
            </w:r>
            <w:r>
              <w:rPr>
                <w:rFonts w:ascii="Cambria" w:hAnsi="Cambria"/>
                <w:sz w:val="24"/>
              </w:rPr>
              <w:t xml:space="preserve">riu justificativ/DALI, Aviz emis de către Ministerul Culturii sau, după caz, de către serviciile publice, deconcentrate ale acestuia, respectiv Direcțiile Județene pentru Cultură, sau un certificat emis de INP (în cazul obiectivelor neclasificate) care să </w:t>
            </w:r>
            <w:r>
              <w:rPr>
                <w:rFonts w:ascii="Cambria" w:hAnsi="Cambria"/>
                <w:sz w:val="24"/>
              </w:rPr>
              <w:t>ateste faptul că se poate intervenii asupra obiectivului propus.</w:t>
            </w:r>
            <w:proofErr w:type="gramEnd"/>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t>EG 15</w:t>
            </w:r>
          </w:p>
        </w:tc>
        <w:tc>
          <w:tcPr>
            <w:tcW w:w="0" w:type="auto"/>
            <w:vAlign w:val="center"/>
          </w:tcPr>
          <w:p w:rsidR="00B213B4" w:rsidRDefault="004C3B9C">
            <w:r>
              <w:rPr>
                <w:rFonts w:ascii="Cambria Bold" w:hAnsi="Cambria Bold"/>
                <w:b/>
                <w:color w:val="1B4167"/>
                <w:sz w:val="24"/>
              </w:rPr>
              <w:t>În cazul în care se sprijinărestaurarea monumentelorneclasate proiectul a beneficiatde consultanță a Comisieiarhitecților a GAL.</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r>
              <w:rPr>
                <w:rFonts w:ascii="Cambria" w:hAnsi="Cambria"/>
                <w:sz w:val="24"/>
              </w:rPr>
              <w:t xml:space="preserve">Proiectele care prevăd acțiuni de </w:t>
            </w:r>
            <w:r>
              <w:rPr>
                <w:rFonts w:ascii="Cambria" w:hAnsi="Cambria"/>
                <w:sz w:val="24"/>
              </w:rPr>
              <w:t>restaurare a monumentelor neclasate pot beneficia de consultanță din partea unei comisii alcătuite la nivelul GAL, formată din arhitecți cu experiență în domeniu. În acest caz Comisia respectivă va emite un Document care atestă faptul că au beneficiat de c</w:t>
            </w:r>
            <w:r>
              <w:rPr>
                <w:rFonts w:ascii="Cambria" w:hAnsi="Cambria"/>
                <w:sz w:val="24"/>
              </w:rPr>
              <w:t>onsultanță din partea lor.Documente de verificat: Cererea de finanțare, Studiu de fezabilitate, DALI, Document care atestă faptul că au beneficiat de consultanță din partea lor.</w:t>
            </w:r>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rPr>
          <w:trHeight w:val="540"/>
        </w:trPr>
        <w:tc>
          <w:tcPr>
            <w:tcW w:w="0" w:type="auto"/>
            <w:vMerge w:val="restart"/>
            <w:vAlign w:val="center"/>
          </w:tcPr>
          <w:p w:rsidR="00B213B4" w:rsidRDefault="004C3B9C">
            <w:r>
              <w:rPr>
                <w:rFonts w:ascii="Cambria Bold" w:hAnsi="Cambria Bold"/>
                <w:b/>
                <w:color w:val="1B4167"/>
                <w:sz w:val="24"/>
              </w:rPr>
              <w:t>EG 16</w:t>
            </w:r>
          </w:p>
        </w:tc>
        <w:tc>
          <w:tcPr>
            <w:tcW w:w="0" w:type="auto"/>
            <w:vAlign w:val="center"/>
          </w:tcPr>
          <w:p w:rsidR="00B213B4" w:rsidRDefault="004C3B9C">
            <w:r>
              <w:rPr>
                <w:rFonts w:ascii="Cambria Bold" w:hAnsi="Cambria Bold"/>
                <w:b/>
                <w:color w:val="1B4167"/>
                <w:sz w:val="24"/>
              </w:rPr>
              <w:t xml:space="preserve">Ponderea populației rurale care beneficiază de un acces îmbunătățit </w:t>
            </w:r>
            <w:r>
              <w:rPr>
                <w:rFonts w:ascii="Cambria Bold" w:hAnsi="Cambria Bold"/>
                <w:b/>
                <w:color w:val="1B4167"/>
                <w:sz w:val="24"/>
              </w:rPr>
              <w:t xml:space="preserve">la </w:t>
            </w:r>
            <w:r>
              <w:rPr>
                <w:rFonts w:ascii="Cambria Bold" w:hAnsi="Cambria Bold"/>
                <w:b/>
                <w:color w:val="1B4167"/>
                <w:sz w:val="24"/>
              </w:rPr>
              <w:lastRenderedPageBreak/>
              <w:t>servicii și infrastructură prin intermediul sprijinului PAC</w:t>
            </w:r>
          </w:p>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lastRenderedPageBreak/>
                    <w:t> </w:t>
                  </w:r>
                </w:p>
              </w:tc>
            </w:tr>
          </w:tbl>
          <w:p w:rsidR="00B213B4" w:rsidRDefault="00B213B4"/>
        </w:tc>
        <w:tc>
          <w:tcPr>
            <w:tcW w:w="0" w:type="auto"/>
            <w:vMerge w:val="restart"/>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sz w:val="24"/>
                    </w:rPr>
                    <w:t> </w:t>
                  </w:r>
                </w:p>
              </w:tc>
            </w:tr>
          </w:tbl>
          <w:p w:rsidR="00B213B4" w:rsidRDefault="00B213B4"/>
        </w:tc>
        <w:tc>
          <w:tcPr>
            <w:tcW w:w="0" w:type="auto"/>
            <w:vMerge w:val="restart"/>
          </w:tcPr>
          <w:p w:rsidR="00B213B4" w:rsidRDefault="00B213B4"/>
        </w:tc>
      </w:tr>
      <w:tr w:rsidR="00B213B4">
        <w:tc>
          <w:tcPr>
            <w:tcW w:w="0" w:type="dxa"/>
            <w:vMerge/>
          </w:tcPr>
          <w:p w:rsidR="00B213B4" w:rsidRDefault="00B213B4"/>
        </w:tc>
        <w:tc>
          <w:tcPr>
            <w:tcW w:w="0" w:type="auto"/>
          </w:tcPr>
          <w:p w:rsidR="00B213B4" w:rsidRDefault="004C3B9C">
            <w:pPr>
              <w:spacing w:line="360" w:lineRule="auto"/>
              <w:ind w:firstLine="493"/>
            </w:pPr>
            <w:r>
              <w:rPr>
                <w:rFonts w:ascii="Cambria" w:hAnsi="Cambria"/>
                <w:sz w:val="24"/>
              </w:rPr>
              <w:t xml:space="preserve">Se verifică în CF/SF/MJ/DALI dacă ponderea populației care beneficiază de un acces îmbunătățit la servicii și infrastructură prin realizarea proiectului este de minim 85% din </w:t>
            </w:r>
            <w:r>
              <w:rPr>
                <w:rFonts w:ascii="Cambria" w:hAnsi="Cambria"/>
                <w:sz w:val="24"/>
              </w:rPr>
              <w:t>populația comunei/orașului.</w:t>
            </w:r>
          </w:p>
          <w:p w:rsidR="00B213B4" w:rsidRDefault="004C3B9C">
            <w:pPr>
              <w:spacing w:line="360" w:lineRule="auto"/>
              <w:ind w:firstLine="493"/>
            </w:pPr>
            <w:r>
              <w:rPr>
                <w:rFonts w:ascii="Cambria Bold" w:hAnsi="Cambria Bold"/>
                <w:b/>
                <w:sz w:val="24"/>
              </w:rPr>
              <w:t>Documente de verificat: </w:t>
            </w:r>
            <w:r>
              <w:rPr>
                <w:rFonts w:ascii="Cambria" w:hAnsi="Cambria"/>
                <w:sz w:val="24"/>
              </w:rPr>
              <w:t> CF/SF/MJ/DALI, HCL</w:t>
            </w:r>
          </w:p>
        </w:tc>
        <w:tc>
          <w:tcPr>
            <w:tcW w:w="0" w:type="dxa"/>
            <w:vMerge/>
          </w:tcPr>
          <w:p w:rsidR="00B213B4" w:rsidRDefault="00B213B4"/>
        </w:tc>
        <w:tc>
          <w:tcPr>
            <w:tcW w:w="0" w:type="dxa"/>
            <w:vMerge/>
          </w:tcPr>
          <w:p w:rsidR="00B213B4" w:rsidRDefault="00B213B4"/>
        </w:tc>
        <w:tc>
          <w:tcPr>
            <w:tcW w:w="0" w:type="dxa"/>
            <w:vMerge/>
          </w:tcPr>
          <w:p w:rsidR="00B213B4" w:rsidRDefault="00B213B4"/>
        </w:tc>
      </w:tr>
      <w:tr w:rsidR="00B213B4">
        <w:tc>
          <w:tcPr>
            <w:tcW w:w="400" w:type="pct"/>
            <w:shd w:val="clear" w:color="auto" w:fill="214F7D"/>
            <w:vAlign w:val="center"/>
          </w:tcPr>
          <w:p w:rsidR="00B213B4" w:rsidRDefault="004C3B9C">
            <w:r>
              <w:rPr>
                <w:rFonts w:ascii="Cambria" w:hAnsi="Cambria"/>
                <w:color w:val="FFFFFF"/>
                <w:sz w:val="24"/>
              </w:rPr>
              <w:t>EG AFIR</w:t>
            </w:r>
          </w:p>
        </w:tc>
        <w:tc>
          <w:tcPr>
            <w:tcW w:w="1750" w:type="pct"/>
            <w:shd w:val="clear" w:color="auto" w:fill="214F7D"/>
            <w:vAlign w:val="center"/>
          </w:tcPr>
          <w:p w:rsidR="00B213B4" w:rsidRDefault="004C3B9C">
            <w:r>
              <w:rPr>
                <w:rFonts w:ascii="Cambria Bold" w:hAnsi="Cambria Bold"/>
                <w:b/>
                <w:color w:val="FFFFFF"/>
                <w:sz w:val="24"/>
              </w:rPr>
              <w:t>Proiectul respectă criteriile de eligibilitate generale verificate în baza formularului de verificare specific din procedura AFIR</w:t>
            </w:r>
          </w:p>
        </w:tc>
        <w:tc>
          <w:tcPr>
            <w:tcW w:w="0" w:type="auto"/>
            <w:shd w:val="clear" w:color="auto" w:fill="214F7D"/>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color w:val="000000"/>
                      <w:sz w:val="21"/>
                    </w:rPr>
                    <w:t> </w:t>
                  </w:r>
                </w:p>
              </w:tc>
            </w:tr>
          </w:tbl>
          <w:p w:rsidR="00B213B4" w:rsidRDefault="004C3B9C">
            <w:r>
              <w:rPr>
                <w:rFonts w:ascii="Cambria" w:hAnsi="Cambria"/>
                <w:sz w:val="24"/>
              </w:rPr>
              <w:t> </w:t>
            </w:r>
          </w:p>
        </w:tc>
        <w:tc>
          <w:tcPr>
            <w:tcW w:w="0" w:type="auto"/>
            <w:shd w:val="clear" w:color="auto" w:fill="214F7D"/>
            <w:vAlign w:val="center"/>
          </w:tcPr>
          <w:tbl>
            <w:tblPr>
              <w:tblStyle w:val="Rcsostblzat"/>
              <w:tblW w:w="450" w:type="dxa"/>
              <w:jc w:val="center"/>
              <w:tblLook w:val="04A0" w:firstRow="1" w:lastRow="0" w:firstColumn="1" w:lastColumn="0" w:noHBand="0" w:noVBand="1"/>
            </w:tblPr>
            <w:tblGrid>
              <w:gridCol w:w="450"/>
            </w:tblGrid>
            <w:tr w:rsidR="00B213B4">
              <w:trPr>
                <w:trHeight w:val="420"/>
                <w:jc w:val="center"/>
              </w:trPr>
              <w:tc>
                <w:tcPr>
                  <w:tcW w:w="0" w:type="auto"/>
                  <w:shd w:val="clear" w:color="auto" w:fill="DDDDDD"/>
                  <w:vAlign w:val="center"/>
                </w:tcPr>
                <w:p w:rsidR="00B213B4" w:rsidRDefault="004C3B9C">
                  <w:pPr>
                    <w:keepNext/>
                    <w:jc w:val="center"/>
                  </w:pPr>
                  <w:r>
                    <w:rPr>
                      <w:rFonts w:ascii="Cambria" w:hAnsi="Cambria"/>
                      <w:color w:val="000000"/>
                      <w:sz w:val="21"/>
                    </w:rPr>
                    <w:t> </w:t>
                  </w:r>
                </w:p>
              </w:tc>
            </w:tr>
          </w:tbl>
          <w:p w:rsidR="00B213B4" w:rsidRDefault="004C3B9C">
            <w:r>
              <w:rPr>
                <w:rFonts w:ascii="Cambria" w:hAnsi="Cambria"/>
                <w:sz w:val="24"/>
              </w:rPr>
              <w:t> </w:t>
            </w:r>
          </w:p>
        </w:tc>
        <w:tc>
          <w:tcPr>
            <w:tcW w:w="0" w:type="auto"/>
            <w:shd w:val="clear" w:color="auto" w:fill="214F7D"/>
            <w:vAlign w:val="center"/>
          </w:tcPr>
          <w:p w:rsidR="00B213B4" w:rsidRDefault="00B213B4"/>
        </w:tc>
      </w:tr>
    </w:tbl>
    <w:p w:rsidR="00B213B4" w:rsidRDefault="004C3B9C">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450"/>
      </w:tblGrid>
      <w:tr w:rsidR="00B213B4">
        <w:trPr>
          <w:trHeight w:val="540"/>
        </w:trPr>
        <w:tc>
          <w:tcPr>
            <w:tcW w:w="0" w:type="auto"/>
            <w:vAlign w:val="center"/>
          </w:tcPr>
          <w:p w:rsidR="00B213B4" w:rsidRDefault="00B213B4"/>
        </w:tc>
      </w:tr>
    </w:tbl>
    <w:p w:rsidR="00B213B4" w:rsidRDefault="00B213B4"/>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2835"/>
        <w:gridCol w:w="1890"/>
        <w:gridCol w:w="2835"/>
        <w:gridCol w:w="1890"/>
      </w:tblGrid>
      <w:tr w:rsidR="00B213B4">
        <w:trPr>
          <w:trHeight w:val="720"/>
        </w:trPr>
        <w:tc>
          <w:tcPr>
            <w:tcW w:w="1500" w:type="pct"/>
            <w:vAlign w:val="center"/>
          </w:tcPr>
          <w:p w:rsidR="00B213B4" w:rsidRDefault="004C3B9C">
            <w:pPr>
              <w:keepNext/>
              <w:jc w:val="right"/>
            </w:pPr>
            <w:r>
              <w:rPr>
                <w:rFonts w:ascii="Cambria Bold" w:hAnsi="Cambria Bold"/>
                <w:b/>
                <w:sz w:val="29"/>
              </w:rPr>
              <w:t>ELIGIBIL</w:t>
            </w:r>
            <w:r>
              <w:rPr>
                <w:rFonts w:ascii="Cambria" w:hAnsi="Cambria"/>
                <w:sz w:val="24"/>
              </w:rPr>
              <w:t> </w:t>
            </w:r>
          </w:p>
        </w:tc>
        <w:tc>
          <w:tcPr>
            <w:tcW w:w="1000" w:type="pct"/>
            <w:vAlign w:val="center"/>
          </w:tcPr>
          <w:tbl>
            <w:tblPr>
              <w:tblStyle w:val="Rcsostblzat"/>
              <w:tblW w:w="450" w:type="dxa"/>
              <w:tblLook w:val="04A0" w:firstRow="1" w:lastRow="0" w:firstColumn="1" w:lastColumn="0" w:noHBand="0" w:noVBand="1"/>
            </w:tblPr>
            <w:tblGrid>
              <w:gridCol w:w="450"/>
            </w:tblGrid>
            <w:tr w:rsidR="00B213B4">
              <w:trPr>
                <w:trHeight w:val="420"/>
              </w:trPr>
              <w:tc>
                <w:tcPr>
                  <w:tcW w:w="1000" w:type="pct"/>
                  <w:shd w:val="clear" w:color="auto" w:fill="D4DFE9"/>
                  <w:vAlign w:val="center"/>
                </w:tcPr>
                <w:p w:rsidR="00B213B4" w:rsidRDefault="004C3B9C">
                  <w:pPr>
                    <w:keepNext/>
                    <w:jc w:val="center"/>
                  </w:pPr>
                  <w:r>
                    <w:rPr>
                      <w:rFonts w:ascii="Cambria" w:hAnsi="Cambria"/>
                      <w:sz w:val="24"/>
                    </w:rPr>
                    <w:t> </w:t>
                  </w:r>
                </w:p>
              </w:tc>
            </w:tr>
          </w:tbl>
          <w:p w:rsidR="00B213B4" w:rsidRDefault="00B213B4"/>
        </w:tc>
        <w:tc>
          <w:tcPr>
            <w:tcW w:w="1500" w:type="pct"/>
            <w:vAlign w:val="center"/>
          </w:tcPr>
          <w:p w:rsidR="00B213B4" w:rsidRDefault="004C3B9C">
            <w:pPr>
              <w:keepNext/>
              <w:jc w:val="right"/>
            </w:pPr>
            <w:r>
              <w:rPr>
                <w:rFonts w:ascii="Cambria Bold" w:hAnsi="Cambria Bold"/>
                <w:b/>
                <w:sz w:val="29"/>
              </w:rPr>
              <w:t>NEELIGIBIL</w:t>
            </w:r>
            <w:r>
              <w:rPr>
                <w:rFonts w:ascii="Cambria" w:hAnsi="Cambria"/>
                <w:sz w:val="24"/>
              </w:rPr>
              <w:t> </w:t>
            </w:r>
          </w:p>
        </w:tc>
        <w:tc>
          <w:tcPr>
            <w:tcW w:w="1000" w:type="pct"/>
            <w:vAlign w:val="center"/>
          </w:tcPr>
          <w:tbl>
            <w:tblPr>
              <w:tblStyle w:val="Rcsostblzat"/>
              <w:tblW w:w="450" w:type="dxa"/>
              <w:tblLook w:val="04A0" w:firstRow="1" w:lastRow="0" w:firstColumn="1" w:lastColumn="0" w:noHBand="0" w:noVBand="1"/>
            </w:tblPr>
            <w:tblGrid>
              <w:gridCol w:w="450"/>
            </w:tblGrid>
            <w:tr w:rsidR="00B213B4">
              <w:trPr>
                <w:trHeight w:val="420"/>
              </w:trPr>
              <w:tc>
                <w:tcPr>
                  <w:tcW w:w="1000" w:type="pct"/>
                  <w:shd w:val="clear" w:color="auto" w:fill="D4DFE9"/>
                  <w:vAlign w:val="center"/>
                </w:tcPr>
                <w:p w:rsidR="00B213B4" w:rsidRDefault="004C3B9C">
                  <w:pPr>
                    <w:keepNext/>
                    <w:jc w:val="center"/>
                  </w:pPr>
                  <w:r>
                    <w:rPr>
                      <w:rFonts w:ascii="Cambria" w:hAnsi="Cambria"/>
                      <w:sz w:val="24"/>
                    </w:rPr>
                    <w:t> </w:t>
                  </w:r>
                </w:p>
              </w:tc>
            </w:tr>
          </w:tbl>
          <w:p w:rsidR="00B213B4" w:rsidRDefault="00B213B4"/>
        </w:tc>
      </w:tr>
    </w:tbl>
    <w:p w:rsidR="00B213B4" w:rsidRDefault="004C3B9C">
      <w:pPr>
        <w:spacing w:line="360" w:lineRule="auto"/>
        <w:ind w:firstLine="493"/>
      </w:pPr>
      <w:r>
        <w:rPr>
          <w:rFonts w:ascii="Cambria" w:hAnsi="Cambria"/>
          <w:sz w:val="24"/>
        </w:rPr>
        <w:br/>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B213B4">
        <w:tc>
          <w:tcPr>
            <w:tcW w:w="400" w:type="pct"/>
            <w:shd w:val="clear" w:color="auto" w:fill="015840"/>
            <w:vAlign w:val="center"/>
          </w:tcPr>
          <w:p w:rsidR="00B213B4" w:rsidRDefault="004C3B9C">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B213B4" w:rsidRDefault="004C3B9C">
            <w:r>
              <w:rPr>
                <w:rFonts w:ascii="Cambria Bold" w:hAnsi="Cambria Bold"/>
                <w:b/>
                <w:color w:val="FFFFFF"/>
                <w:sz w:val="24"/>
              </w:rPr>
              <w:t>Principii și criterii de selecție</w:t>
            </w:r>
          </w:p>
        </w:tc>
        <w:tc>
          <w:tcPr>
            <w:tcW w:w="750" w:type="pct"/>
            <w:shd w:val="clear" w:color="auto" w:fill="015840"/>
            <w:vAlign w:val="center"/>
          </w:tcPr>
          <w:p w:rsidR="00B213B4" w:rsidRDefault="004C3B9C">
            <w:pPr>
              <w:keepNext/>
              <w:jc w:val="center"/>
            </w:pPr>
            <w:r>
              <w:rPr>
                <w:rFonts w:ascii="Cambria Bold" w:hAnsi="Cambria Bold"/>
                <w:b/>
                <w:color w:val="FFFFFF"/>
                <w:sz w:val="24"/>
              </w:rPr>
              <w:t>Punctaj</w:t>
            </w:r>
            <w:r>
              <w:rPr>
                <w:rFonts w:ascii="Cambria Bold" w:hAnsi="Cambria Bold"/>
                <w:b/>
                <w:color w:val="FFFFFF"/>
                <w:sz w:val="24"/>
              </w:rPr>
              <w:br/>
              <w:t>maxim</w:t>
            </w:r>
          </w:p>
        </w:tc>
        <w:tc>
          <w:tcPr>
            <w:tcW w:w="750" w:type="pct"/>
            <w:shd w:val="clear" w:color="auto" w:fill="015840"/>
            <w:vAlign w:val="center"/>
          </w:tcPr>
          <w:p w:rsidR="00B213B4" w:rsidRDefault="004C3B9C">
            <w:pPr>
              <w:keepNext/>
              <w:jc w:val="center"/>
            </w:pPr>
            <w:r>
              <w:rPr>
                <w:rFonts w:ascii="Cambria Bold" w:hAnsi="Cambria Bold"/>
                <w:b/>
                <w:color w:val="FFFFFF"/>
                <w:sz w:val="24"/>
              </w:rPr>
              <w:t>Punctaj</w:t>
            </w:r>
            <w:r>
              <w:rPr>
                <w:rFonts w:ascii="Cambria Bold" w:hAnsi="Cambria Bold"/>
                <w:b/>
                <w:color w:val="FFFFFF"/>
                <w:sz w:val="24"/>
              </w:rPr>
              <w:br/>
              <w:t>obținut</w:t>
            </w:r>
          </w:p>
        </w:tc>
        <w:tc>
          <w:tcPr>
            <w:tcW w:w="0" w:type="auto"/>
            <w:shd w:val="clear" w:color="auto" w:fill="015840"/>
            <w:vAlign w:val="center"/>
          </w:tcPr>
          <w:p w:rsidR="00B213B4" w:rsidRDefault="004C3B9C">
            <w:pPr>
              <w:keepNext/>
              <w:jc w:val="center"/>
            </w:pPr>
            <w:r>
              <w:rPr>
                <w:rFonts w:ascii="Cambria Bold" w:hAnsi="Cambria Bold"/>
                <w:b/>
                <w:color w:val="FFFFFF"/>
                <w:sz w:val="24"/>
              </w:rPr>
              <w:t>Justificare</w:t>
            </w:r>
          </w:p>
        </w:tc>
      </w:tr>
      <w:tr w:rsidR="00B213B4">
        <w:trPr>
          <w:trHeight w:val="450"/>
        </w:trPr>
        <w:tc>
          <w:tcPr>
            <w:tcW w:w="0" w:type="auto"/>
            <w:gridSpan w:val="5"/>
            <w:shd w:val="clear" w:color="auto" w:fill="757575"/>
            <w:vAlign w:val="center"/>
          </w:tcPr>
          <w:p w:rsidR="00B213B4" w:rsidRDefault="004C3B9C">
            <w:pPr>
              <w:ind w:left="197" w:right="197" w:firstLine="493"/>
              <w:jc w:val="center"/>
            </w:pPr>
            <w:r>
              <w:rPr>
                <w:rFonts w:ascii="Cambria" w:hAnsi="Cambria"/>
                <w:color w:val="FFFFFF"/>
                <w:sz w:val="24"/>
              </w:rPr>
              <w:t>Pentru fiecare criteriu de selecție este necesară justificarea acordării punctajului</w:t>
            </w:r>
          </w:p>
        </w:tc>
      </w:tr>
      <w:tr w:rsidR="00B213B4">
        <w:trPr>
          <w:trHeight w:val="540"/>
        </w:trPr>
        <w:tc>
          <w:tcPr>
            <w:tcW w:w="0" w:type="auto"/>
            <w:gridSpan w:val="2"/>
            <w:shd w:val="clear" w:color="auto" w:fill="CCE1DB"/>
            <w:vAlign w:val="center"/>
          </w:tcPr>
          <w:p w:rsidR="00B213B4" w:rsidRDefault="004C3B9C">
            <w:r>
              <w:rPr>
                <w:rFonts w:ascii="Cambria" w:hAnsi="Cambria"/>
                <w:color w:val="014935"/>
                <w:sz w:val="24"/>
              </w:rPr>
              <w:t>1 </w:t>
            </w:r>
            <w:r>
              <w:rPr>
                <w:rFonts w:ascii="Cambria Bold" w:hAnsi="Cambria Bold"/>
                <w:b/>
                <w:color w:val="014935"/>
                <w:sz w:val="24"/>
              </w:rPr>
              <w:t>Proiecte cu impact micro regional</w:t>
            </w:r>
          </w:p>
        </w:tc>
        <w:tc>
          <w:tcPr>
            <w:tcW w:w="0" w:type="auto"/>
            <w:shd w:val="clear" w:color="auto" w:fill="CCE1DB"/>
            <w:vAlign w:val="center"/>
          </w:tcPr>
          <w:p w:rsidR="00B213B4" w:rsidRDefault="004C3B9C">
            <w:pPr>
              <w:spacing w:line="360" w:lineRule="auto"/>
              <w:ind w:firstLine="493"/>
            </w:pPr>
            <w:r>
              <w:rPr>
                <w:rFonts w:ascii="Cambria Bold" w:hAnsi="Cambria Bold"/>
                <w:b/>
                <w:color w:val="014935"/>
                <w:sz w:val="24"/>
              </w:rPr>
              <w:t>20</w:t>
            </w:r>
          </w:p>
        </w:tc>
        <w:tc>
          <w:tcPr>
            <w:tcW w:w="0" w:type="auto"/>
            <w:shd w:val="clear" w:color="auto" w:fill="CCE1DB"/>
            <w:vAlign w:val="center"/>
          </w:tcPr>
          <w:p w:rsidR="00B213B4" w:rsidRDefault="00B213B4"/>
        </w:tc>
        <w:tc>
          <w:tcPr>
            <w:tcW w:w="0" w:type="auto"/>
            <w:shd w:val="clear" w:color="auto" w:fill="CCE1DB"/>
            <w:vAlign w:val="center"/>
          </w:tcPr>
          <w:p w:rsidR="00B213B4" w:rsidRDefault="00B213B4"/>
        </w:tc>
      </w:tr>
      <w:tr w:rsidR="00B213B4">
        <w:tc>
          <w:tcPr>
            <w:tcW w:w="0" w:type="auto"/>
            <w:shd w:val="clear" w:color="auto" w:fill="F8ECD2"/>
            <w:vAlign w:val="center"/>
          </w:tcPr>
          <w:p w:rsidR="00B213B4" w:rsidRDefault="004C3B9C">
            <w:r>
              <w:rPr>
                <w:rFonts w:ascii="Cambria" w:hAnsi="Cambria"/>
                <w:color w:val="58400C"/>
                <w:sz w:val="24"/>
              </w:rPr>
              <w:t>1.1</w:t>
            </w:r>
          </w:p>
        </w:tc>
        <w:tc>
          <w:tcPr>
            <w:tcW w:w="0" w:type="auto"/>
            <w:shd w:val="clear" w:color="auto" w:fill="F8ECD2"/>
            <w:vAlign w:val="center"/>
          </w:tcPr>
          <w:p w:rsidR="00B213B4" w:rsidRDefault="004C3B9C">
            <w:r>
              <w:rPr>
                <w:rFonts w:ascii="Cambria" w:hAnsi="Cambria"/>
                <w:color w:val="58400C"/>
                <w:sz w:val="24"/>
              </w:rPr>
              <w:t>Pentru proiecte care deservesc min. 3 comune/orașe din teritoriul GAL.</w:t>
            </w:r>
          </w:p>
        </w:tc>
        <w:tc>
          <w:tcPr>
            <w:tcW w:w="0" w:type="auto"/>
            <w:vAlign w:val="center"/>
          </w:tcPr>
          <w:p w:rsidR="00B213B4" w:rsidRDefault="004C3B9C">
            <w:pPr>
              <w:keepNext/>
              <w:jc w:val="center"/>
            </w:pPr>
            <w:r>
              <w:rPr>
                <w:rFonts w:ascii="Cambria" w:hAnsi="Cambria"/>
                <w:sz w:val="24"/>
              </w:rPr>
              <w:t>20</w:t>
            </w:r>
          </w:p>
        </w:tc>
        <w:tc>
          <w:tcPr>
            <w:tcW w:w="0" w:type="auto"/>
            <w:vAlign w:val="center"/>
          </w:tcPr>
          <w:p w:rsidR="00B213B4" w:rsidRDefault="00B213B4"/>
        </w:tc>
        <w:tc>
          <w:tcPr>
            <w:tcW w:w="0" w:type="auto"/>
            <w:vAlign w:val="center"/>
          </w:tcPr>
          <w:p w:rsidR="00B213B4" w:rsidRDefault="00B213B4"/>
        </w:tc>
      </w:tr>
      <w:tr w:rsidR="00B213B4">
        <w:tc>
          <w:tcPr>
            <w:tcW w:w="0" w:type="auto"/>
            <w:gridSpan w:val="5"/>
            <w:shd w:val="clear" w:color="auto" w:fill="DDDDDD"/>
            <w:vAlign w:val="center"/>
          </w:tcPr>
          <w:p w:rsidR="00B213B4" w:rsidRDefault="004C3B9C">
            <w:r>
              <w:rPr>
                <w:rFonts w:ascii="Cambria" w:hAnsi="Cambria"/>
                <w:sz w:val="24"/>
              </w:rPr>
              <w:t xml:space="preserve">Se verifică dacă proiectul depus deservește minim 3 comune/orașe din teritoriul GAL. Se verifică documentele:Cererea de finanțare/ Studiul de Fezabilitate/Memoriu </w:t>
            </w:r>
            <w:r>
              <w:rPr>
                <w:rFonts w:ascii="Cambria" w:hAnsi="Cambria"/>
                <w:sz w:val="24"/>
              </w:rPr>
              <w:lastRenderedPageBreak/>
              <w:t>Justificativ/Documentaţia de Avizare pentru Lucrări de Intervenţii</w:t>
            </w:r>
          </w:p>
        </w:tc>
      </w:tr>
      <w:tr w:rsidR="00B213B4">
        <w:trPr>
          <w:trHeight w:val="360"/>
        </w:trPr>
        <w:tc>
          <w:tcPr>
            <w:tcW w:w="0" w:type="auto"/>
            <w:gridSpan w:val="5"/>
            <w:vAlign w:val="center"/>
          </w:tcPr>
          <w:p w:rsidR="00B213B4" w:rsidRDefault="004C3B9C">
            <w:r>
              <w:rPr>
                <w:rFonts w:ascii="Cambria" w:hAnsi="Cambria"/>
                <w:sz w:val="24"/>
              </w:rPr>
              <w:lastRenderedPageBreak/>
              <w:t> </w:t>
            </w:r>
          </w:p>
        </w:tc>
      </w:tr>
      <w:tr w:rsidR="00B213B4">
        <w:trPr>
          <w:trHeight w:val="540"/>
        </w:trPr>
        <w:tc>
          <w:tcPr>
            <w:tcW w:w="0" w:type="auto"/>
            <w:gridSpan w:val="2"/>
            <w:shd w:val="clear" w:color="auto" w:fill="CCE1DB"/>
            <w:vAlign w:val="center"/>
          </w:tcPr>
          <w:p w:rsidR="00B213B4" w:rsidRDefault="004C3B9C">
            <w:r>
              <w:rPr>
                <w:rFonts w:ascii="Cambria" w:hAnsi="Cambria"/>
                <w:color w:val="014935"/>
                <w:sz w:val="24"/>
              </w:rPr>
              <w:t>2 </w:t>
            </w:r>
            <w:r>
              <w:rPr>
                <w:rFonts w:ascii="Cambria Bold" w:hAnsi="Cambria Bold"/>
                <w:b/>
                <w:color w:val="014935"/>
                <w:sz w:val="24"/>
              </w:rPr>
              <w:t>Exploatarea resurselor de energie regenerabilă</w:t>
            </w:r>
          </w:p>
        </w:tc>
        <w:tc>
          <w:tcPr>
            <w:tcW w:w="0" w:type="auto"/>
            <w:shd w:val="clear" w:color="auto" w:fill="CCE1DB"/>
            <w:vAlign w:val="center"/>
          </w:tcPr>
          <w:p w:rsidR="00B213B4" w:rsidRDefault="004C3B9C">
            <w:pPr>
              <w:spacing w:line="360" w:lineRule="auto"/>
              <w:ind w:firstLine="493"/>
            </w:pPr>
            <w:r>
              <w:rPr>
                <w:rFonts w:ascii="Cambria Bold" w:hAnsi="Cambria Bold"/>
                <w:b/>
                <w:color w:val="014935"/>
                <w:sz w:val="24"/>
              </w:rPr>
              <w:t>10</w:t>
            </w:r>
          </w:p>
        </w:tc>
        <w:tc>
          <w:tcPr>
            <w:tcW w:w="0" w:type="auto"/>
            <w:shd w:val="clear" w:color="auto" w:fill="CCE1DB"/>
            <w:vAlign w:val="center"/>
          </w:tcPr>
          <w:p w:rsidR="00B213B4" w:rsidRDefault="00B213B4"/>
        </w:tc>
        <w:tc>
          <w:tcPr>
            <w:tcW w:w="0" w:type="auto"/>
            <w:shd w:val="clear" w:color="auto" w:fill="CCE1DB"/>
            <w:vAlign w:val="center"/>
          </w:tcPr>
          <w:p w:rsidR="00B213B4" w:rsidRDefault="00B213B4"/>
        </w:tc>
      </w:tr>
      <w:tr w:rsidR="00B213B4">
        <w:tc>
          <w:tcPr>
            <w:tcW w:w="0" w:type="auto"/>
            <w:shd w:val="clear" w:color="auto" w:fill="F8ECD2"/>
            <w:vAlign w:val="center"/>
          </w:tcPr>
          <w:p w:rsidR="00B213B4" w:rsidRDefault="004C3B9C">
            <w:r>
              <w:rPr>
                <w:rFonts w:ascii="Cambria" w:hAnsi="Cambria"/>
                <w:color w:val="58400C"/>
                <w:sz w:val="24"/>
              </w:rPr>
              <w:t>2.1</w:t>
            </w:r>
          </w:p>
        </w:tc>
        <w:tc>
          <w:tcPr>
            <w:tcW w:w="0" w:type="auto"/>
            <w:shd w:val="clear" w:color="auto" w:fill="F8ECD2"/>
            <w:vAlign w:val="center"/>
          </w:tcPr>
          <w:p w:rsidR="00B213B4" w:rsidRDefault="004C3B9C">
            <w:r>
              <w:rPr>
                <w:rFonts w:ascii="Cambria" w:hAnsi="Cambria"/>
                <w:color w:val="58400C"/>
                <w:sz w:val="24"/>
              </w:rPr>
              <w:t xml:space="preserve">Proiecte care prevăd investiţii în utilizarea energiei produsă din surse regenerabile înprocent de 20% - 30 % din valoarea </w:t>
            </w:r>
            <w:r>
              <w:rPr>
                <w:rFonts w:ascii="Cambria" w:hAnsi="Cambria"/>
                <w:color w:val="58400C"/>
                <w:sz w:val="24"/>
              </w:rPr>
              <w:t>eligibilă a sprijinului</w:t>
            </w:r>
          </w:p>
        </w:tc>
        <w:tc>
          <w:tcPr>
            <w:tcW w:w="0" w:type="auto"/>
            <w:vAlign w:val="center"/>
          </w:tcPr>
          <w:p w:rsidR="00B213B4" w:rsidRDefault="004C3B9C">
            <w:pPr>
              <w:keepNext/>
              <w:jc w:val="center"/>
            </w:pPr>
            <w:r>
              <w:rPr>
                <w:rFonts w:ascii="Cambria" w:hAnsi="Cambria"/>
                <w:sz w:val="24"/>
              </w:rPr>
              <w:t>10</w:t>
            </w:r>
          </w:p>
        </w:tc>
        <w:tc>
          <w:tcPr>
            <w:tcW w:w="0" w:type="auto"/>
            <w:vAlign w:val="center"/>
          </w:tcPr>
          <w:p w:rsidR="00B213B4" w:rsidRDefault="00B213B4"/>
        </w:tc>
        <w:tc>
          <w:tcPr>
            <w:tcW w:w="0" w:type="auto"/>
            <w:vAlign w:val="center"/>
          </w:tcPr>
          <w:p w:rsidR="00B213B4" w:rsidRDefault="00B213B4"/>
        </w:tc>
      </w:tr>
      <w:tr w:rsidR="00B213B4">
        <w:tc>
          <w:tcPr>
            <w:tcW w:w="0" w:type="auto"/>
            <w:gridSpan w:val="5"/>
            <w:shd w:val="clear" w:color="auto" w:fill="DDDDDD"/>
            <w:vAlign w:val="center"/>
          </w:tcPr>
          <w:p w:rsidR="00B213B4" w:rsidRDefault="004C3B9C">
            <w:r>
              <w:rPr>
                <w:rFonts w:ascii="Cambria" w:hAnsi="Cambria"/>
                <w:sz w:val="24"/>
              </w:rPr>
              <w:t>Se verifică dacă în proiect sunt prevăzute investiții în utilizarea energiei produse din surse regenerabile în procent de 20% - 30 % din valoarea eligibilă a sprijinului. Se verifică documentele:Studiile de Fezabilitate/Docume</w:t>
            </w:r>
            <w:r>
              <w:rPr>
                <w:rFonts w:ascii="Cambria" w:hAnsi="Cambria"/>
                <w:sz w:val="24"/>
              </w:rPr>
              <w:t>ntațiile de Avizare pentru Lucrări de Intervenții</w:t>
            </w:r>
          </w:p>
        </w:tc>
      </w:tr>
      <w:tr w:rsidR="00B213B4">
        <w:trPr>
          <w:trHeight w:val="360"/>
        </w:trPr>
        <w:tc>
          <w:tcPr>
            <w:tcW w:w="0" w:type="auto"/>
            <w:gridSpan w:val="5"/>
            <w:vAlign w:val="center"/>
          </w:tcPr>
          <w:p w:rsidR="00B213B4" w:rsidRDefault="004C3B9C">
            <w:r>
              <w:rPr>
                <w:rFonts w:ascii="Cambria" w:hAnsi="Cambria"/>
                <w:sz w:val="24"/>
              </w:rPr>
              <w:t> </w:t>
            </w:r>
          </w:p>
        </w:tc>
      </w:tr>
      <w:tr w:rsidR="00B213B4">
        <w:tc>
          <w:tcPr>
            <w:tcW w:w="0" w:type="auto"/>
            <w:shd w:val="clear" w:color="auto" w:fill="F8ECD2"/>
            <w:vAlign w:val="center"/>
          </w:tcPr>
          <w:p w:rsidR="00B213B4" w:rsidRDefault="004C3B9C">
            <w:r>
              <w:rPr>
                <w:rFonts w:ascii="Cambria" w:hAnsi="Cambria"/>
                <w:color w:val="58400C"/>
                <w:sz w:val="24"/>
              </w:rPr>
              <w:t>2.2</w:t>
            </w:r>
          </w:p>
        </w:tc>
        <w:tc>
          <w:tcPr>
            <w:tcW w:w="0" w:type="auto"/>
            <w:shd w:val="clear" w:color="auto" w:fill="F8ECD2"/>
            <w:vAlign w:val="center"/>
          </w:tcPr>
          <w:p w:rsidR="00B213B4" w:rsidRDefault="004C3B9C">
            <w:r>
              <w:rPr>
                <w:rFonts w:ascii="Cambria" w:hAnsi="Cambria"/>
                <w:color w:val="58400C"/>
                <w:sz w:val="24"/>
              </w:rPr>
              <w:t>Proiecte care prevăd investiţii în utilizarea energiei produsă din surse regenerabile înprocent de 10% - 20 % din valoarea eligibilă a sprijinului</w:t>
            </w:r>
          </w:p>
        </w:tc>
        <w:tc>
          <w:tcPr>
            <w:tcW w:w="0" w:type="auto"/>
            <w:vAlign w:val="center"/>
          </w:tcPr>
          <w:p w:rsidR="00B213B4" w:rsidRDefault="004C3B9C">
            <w:pPr>
              <w:keepNext/>
              <w:jc w:val="center"/>
            </w:pPr>
            <w:r>
              <w:rPr>
                <w:rFonts w:ascii="Cambria" w:hAnsi="Cambria"/>
                <w:sz w:val="24"/>
              </w:rPr>
              <w:t>8</w:t>
            </w:r>
          </w:p>
        </w:tc>
        <w:tc>
          <w:tcPr>
            <w:tcW w:w="0" w:type="auto"/>
            <w:vAlign w:val="center"/>
          </w:tcPr>
          <w:p w:rsidR="00B213B4" w:rsidRDefault="00B213B4"/>
        </w:tc>
        <w:tc>
          <w:tcPr>
            <w:tcW w:w="0" w:type="auto"/>
            <w:vAlign w:val="center"/>
          </w:tcPr>
          <w:p w:rsidR="00B213B4" w:rsidRDefault="00B213B4"/>
        </w:tc>
      </w:tr>
      <w:tr w:rsidR="00B213B4">
        <w:tc>
          <w:tcPr>
            <w:tcW w:w="0" w:type="auto"/>
            <w:gridSpan w:val="5"/>
            <w:shd w:val="clear" w:color="auto" w:fill="DDDDDD"/>
            <w:vAlign w:val="center"/>
          </w:tcPr>
          <w:p w:rsidR="00B213B4" w:rsidRDefault="004C3B9C">
            <w:r>
              <w:rPr>
                <w:rFonts w:ascii="Cambria" w:hAnsi="Cambria"/>
                <w:sz w:val="24"/>
              </w:rPr>
              <w:t xml:space="preserve">Se verifică dacă în proiect sunt prevăzute </w:t>
            </w:r>
            <w:r>
              <w:rPr>
                <w:rFonts w:ascii="Cambria" w:hAnsi="Cambria"/>
                <w:sz w:val="24"/>
              </w:rPr>
              <w:t>investiții în utilizarea energiei produse din surse regenerabile în procent de 10% - 20 % din valoarea eligibilă a sprijinului. Se verifică documentele:Studiile de Fezabilitate/Documentațiile de Avizare pentru Lucrări de Intervenții</w:t>
            </w:r>
          </w:p>
        </w:tc>
      </w:tr>
      <w:tr w:rsidR="00B213B4">
        <w:trPr>
          <w:trHeight w:val="360"/>
        </w:trPr>
        <w:tc>
          <w:tcPr>
            <w:tcW w:w="0" w:type="auto"/>
            <w:gridSpan w:val="5"/>
            <w:vAlign w:val="center"/>
          </w:tcPr>
          <w:p w:rsidR="00B213B4" w:rsidRDefault="004C3B9C">
            <w:r>
              <w:rPr>
                <w:rFonts w:ascii="Cambria" w:hAnsi="Cambria"/>
                <w:sz w:val="24"/>
              </w:rPr>
              <w:t> </w:t>
            </w:r>
          </w:p>
        </w:tc>
      </w:tr>
      <w:tr w:rsidR="00B213B4">
        <w:tc>
          <w:tcPr>
            <w:tcW w:w="0" w:type="auto"/>
            <w:shd w:val="clear" w:color="auto" w:fill="F8ECD2"/>
            <w:vAlign w:val="center"/>
          </w:tcPr>
          <w:p w:rsidR="00B213B4" w:rsidRDefault="004C3B9C">
            <w:r>
              <w:rPr>
                <w:rFonts w:ascii="Cambria" w:hAnsi="Cambria"/>
                <w:color w:val="58400C"/>
                <w:sz w:val="24"/>
              </w:rPr>
              <w:t>2.3</w:t>
            </w:r>
          </w:p>
        </w:tc>
        <w:tc>
          <w:tcPr>
            <w:tcW w:w="0" w:type="auto"/>
            <w:shd w:val="clear" w:color="auto" w:fill="F8ECD2"/>
            <w:vAlign w:val="center"/>
          </w:tcPr>
          <w:p w:rsidR="00B213B4" w:rsidRDefault="004C3B9C">
            <w:r>
              <w:rPr>
                <w:rFonts w:ascii="Cambria" w:hAnsi="Cambria"/>
                <w:color w:val="58400C"/>
                <w:sz w:val="24"/>
              </w:rPr>
              <w:t xml:space="preserve">Proiecte care </w:t>
            </w:r>
            <w:r>
              <w:rPr>
                <w:rFonts w:ascii="Cambria" w:hAnsi="Cambria"/>
                <w:color w:val="58400C"/>
                <w:sz w:val="24"/>
              </w:rPr>
              <w:t>prevăd investiţii în utilizarea energiei produsă din surse regenerabile înprocent de 5% - 10 % din valoarea eligibilă a sprijinului</w:t>
            </w:r>
          </w:p>
        </w:tc>
        <w:tc>
          <w:tcPr>
            <w:tcW w:w="0" w:type="auto"/>
            <w:vAlign w:val="center"/>
          </w:tcPr>
          <w:p w:rsidR="00B213B4" w:rsidRDefault="004C3B9C">
            <w:pPr>
              <w:keepNext/>
              <w:jc w:val="center"/>
            </w:pPr>
            <w:r>
              <w:rPr>
                <w:rFonts w:ascii="Cambria" w:hAnsi="Cambria"/>
                <w:sz w:val="24"/>
              </w:rPr>
              <w:t>5</w:t>
            </w:r>
          </w:p>
        </w:tc>
        <w:tc>
          <w:tcPr>
            <w:tcW w:w="0" w:type="auto"/>
            <w:vAlign w:val="center"/>
          </w:tcPr>
          <w:p w:rsidR="00B213B4" w:rsidRDefault="00B213B4"/>
        </w:tc>
        <w:tc>
          <w:tcPr>
            <w:tcW w:w="0" w:type="auto"/>
            <w:vAlign w:val="center"/>
          </w:tcPr>
          <w:p w:rsidR="00B213B4" w:rsidRDefault="00B213B4"/>
        </w:tc>
      </w:tr>
      <w:tr w:rsidR="00B213B4">
        <w:tc>
          <w:tcPr>
            <w:tcW w:w="0" w:type="auto"/>
            <w:gridSpan w:val="5"/>
            <w:shd w:val="clear" w:color="auto" w:fill="DDDDDD"/>
            <w:vAlign w:val="center"/>
          </w:tcPr>
          <w:p w:rsidR="00B213B4" w:rsidRDefault="004C3B9C">
            <w:r>
              <w:rPr>
                <w:rFonts w:ascii="Cambria" w:hAnsi="Cambria"/>
                <w:sz w:val="24"/>
              </w:rPr>
              <w:t xml:space="preserve">Se verifică dacă în proiect sunt prevăzute investiții în utilizarea energiei produse din surse regenerabile în procent </w:t>
            </w:r>
            <w:r>
              <w:rPr>
                <w:rFonts w:ascii="Cambria" w:hAnsi="Cambria"/>
                <w:sz w:val="24"/>
              </w:rPr>
              <w:t>de 5% - 10 % din valoarea eligibilă a sprijinului. Se verifică documentele:Studiile de Fezabilitate/Documentațiile de Avizare pentru Lucrări de Intervenții</w:t>
            </w:r>
          </w:p>
        </w:tc>
      </w:tr>
      <w:tr w:rsidR="00B213B4">
        <w:trPr>
          <w:trHeight w:val="360"/>
        </w:trPr>
        <w:tc>
          <w:tcPr>
            <w:tcW w:w="0" w:type="auto"/>
            <w:gridSpan w:val="5"/>
            <w:vAlign w:val="center"/>
          </w:tcPr>
          <w:p w:rsidR="00B213B4" w:rsidRDefault="004C3B9C">
            <w:r>
              <w:rPr>
                <w:rFonts w:ascii="Cambria" w:hAnsi="Cambria"/>
                <w:sz w:val="24"/>
              </w:rPr>
              <w:t> </w:t>
            </w:r>
          </w:p>
        </w:tc>
      </w:tr>
      <w:tr w:rsidR="00B213B4">
        <w:tc>
          <w:tcPr>
            <w:tcW w:w="0" w:type="auto"/>
            <w:shd w:val="clear" w:color="auto" w:fill="F8ECD2"/>
            <w:vAlign w:val="center"/>
          </w:tcPr>
          <w:p w:rsidR="00B213B4" w:rsidRDefault="004C3B9C">
            <w:r>
              <w:rPr>
                <w:rFonts w:ascii="Cambria" w:hAnsi="Cambria"/>
                <w:color w:val="58400C"/>
                <w:sz w:val="24"/>
              </w:rPr>
              <w:t>2.4</w:t>
            </w:r>
          </w:p>
        </w:tc>
        <w:tc>
          <w:tcPr>
            <w:tcW w:w="0" w:type="auto"/>
            <w:shd w:val="clear" w:color="auto" w:fill="F8ECD2"/>
            <w:vAlign w:val="center"/>
          </w:tcPr>
          <w:p w:rsidR="00B213B4" w:rsidRDefault="004C3B9C">
            <w:r>
              <w:rPr>
                <w:rFonts w:ascii="Cambria" w:hAnsi="Cambria"/>
                <w:color w:val="58400C"/>
                <w:sz w:val="24"/>
              </w:rPr>
              <w:t xml:space="preserve">Proiecte care prevăd investiţii în utilizarea energiei produsă din surse </w:t>
            </w:r>
            <w:r>
              <w:rPr>
                <w:rFonts w:ascii="Cambria" w:hAnsi="Cambria"/>
                <w:color w:val="58400C"/>
                <w:sz w:val="24"/>
              </w:rPr>
              <w:lastRenderedPageBreak/>
              <w:t xml:space="preserve">regenerabile </w:t>
            </w:r>
            <w:r>
              <w:rPr>
                <w:rFonts w:ascii="Cambria" w:hAnsi="Cambria"/>
                <w:color w:val="58400C"/>
                <w:sz w:val="24"/>
              </w:rPr>
              <w:t>înprocent de max. 5 % din valoarea eligibilă a sprijinului</w:t>
            </w:r>
          </w:p>
        </w:tc>
        <w:tc>
          <w:tcPr>
            <w:tcW w:w="0" w:type="auto"/>
            <w:vAlign w:val="center"/>
          </w:tcPr>
          <w:p w:rsidR="00B213B4" w:rsidRDefault="004C3B9C">
            <w:pPr>
              <w:keepNext/>
              <w:jc w:val="center"/>
            </w:pPr>
            <w:r>
              <w:rPr>
                <w:rFonts w:ascii="Cambria" w:hAnsi="Cambria"/>
                <w:sz w:val="24"/>
              </w:rPr>
              <w:lastRenderedPageBreak/>
              <w:t>2</w:t>
            </w:r>
          </w:p>
        </w:tc>
        <w:tc>
          <w:tcPr>
            <w:tcW w:w="0" w:type="auto"/>
            <w:vAlign w:val="center"/>
          </w:tcPr>
          <w:p w:rsidR="00B213B4" w:rsidRDefault="00B213B4"/>
        </w:tc>
        <w:tc>
          <w:tcPr>
            <w:tcW w:w="0" w:type="auto"/>
            <w:vAlign w:val="center"/>
          </w:tcPr>
          <w:p w:rsidR="00B213B4" w:rsidRDefault="00B213B4"/>
        </w:tc>
      </w:tr>
      <w:tr w:rsidR="00B213B4">
        <w:tc>
          <w:tcPr>
            <w:tcW w:w="0" w:type="auto"/>
            <w:gridSpan w:val="5"/>
            <w:shd w:val="clear" w:color="auto" w:fill="DDDDDD"/>
            <w:vAlign w:val="center"/>
          </w:tcPr>
          <w:p w:rsidR="00B213B4" w:rsidRDefault="004C3B9C">
            <w:r>
              <w:rPr>
                <w:rFonts w:ascii="Cambria" w:hAnsi="Cambria"/>
                <w:sz w:val="24"/>
              </w:rPr>
              <w:t>Se verifică dacă în proiect sunt prevăzute investiții în utilizarea energiei produse din surse regenerabile în procent de max. 5% din valoarea eligibilă a sprijinului. Se verifică documentele:</w:t>
            </w:r>
            <w:r>
              <w:rPr>
                <w:rFonts w:ascii="Cambria" w:hAnsi="Cambria"/>
                <w:sz w:val="24"/>
              </w:rPr>
              <w:t>Studiile de Fezabilitate/Documentațiile de Avizare pentru Lucrări de Intervenții</w:t>
            </w:r>
          </w:p>
        </w:tc>
      </w:tr>
      <w:tr w:rsidR="00B213B4">
        <w:trPr>
          <w:trHeight w:val="360"/>
        </w:trPr>
        <w:tc>
          <w:tcPr>
            <w:tcW w:w="0" w:type="auto"/>
            <w:gridSpan w:val="5"/>
            <w:vAlign w:val="center"/>
          </w:tcPr>
          <w:p w:rsidR="00B213B4" w:rsidRDefault="004C3B9C">
            <w:r>
              <w:rPr>
                <w:rFonts w:ascii="Cambria" w:hAnsi="Cambria"/>
                <w:sz w:val="24"/>
              </w:rPr>
              <w:t> </w:t>
            </w:r>
          </w:p>
        </w:tc>
      </w:tr>
      <w:tr w:rsidR="00B213B4">
        <w:trPr>
          <w:trHeight w:val="540"/>
        </w:trPr>
        <w:tc>
          <w:tcPr>
            <w:tcW w:w="0" w:type="auto"/>
            <w:gridSpan w:val="2"/>
            <w:shd w:val="clear" w:color="auto" w:fill="CCE1DB"/>
            <w:vAlign w:val="center"/>
          </w:tcPr>
          <w:p w:rsidR="00B213B4" w:rsidRDefault="004C3B9C">
            <w:r>
              <w:rPr>
                <w:rFonts w:ascii="Cambria" w:hAnsi="Cambria"/>
                <w:color w:val="014935"/>
                <w:sz w:val="24"/>
              </w:rPr>
              <w:t>3 </w:t>
            </w:r>
            <w:r>
              <w:rPr>
                <w:rFonts w:ascii="Cambria Bold" w:hAnsi="Cambria Bold"/>
                <w:b/>
                <w:color w:val="014935"/>
                <w:sz w:val="24"/>
              </w:rPr>
              <w:t>Păstrarea aspectului arhitectural zonal</w:t>
            </w:r>
          </w:p>
        </w:tc>
        <w:tc>
          <w:tcPr>
            <w:tcW w:w="0" w:type="auto"/>
            <w:shd w:val="clear" w:color="auto" w:fill="CCE1DB"/>
            <w:vAlign w:val="center"/>
          </w:tcPr>
          <w:p w:rsidR="00B213B4" w:rsidRDefault="004C3B9C">
            <w:pPr>
              <w:spacing w:line="360" w:lineRule="auto"/>
              <w:ind w:firstLine="493"/>
            </w:pPr>
            <w:r>
              <w:rPr>
                <w:rFonts w:ascii="Cambria Bold" w:hAnsi="Cambria Bold"/>
                <w:b/>
                <w:color w:val="014935"/>
                <w:sz w:val="24"/>
              </w:rPr>
              <w:t>30</w:t>
            </w:r>
          </w:p>
        </w:tc>
        <w:tc>
          <w:tcPr>
            <w:tcW w:w="0" w:type="auto"/>
            <w:shd w:val="clear" w:color="auto" w:fill="CCE1DB"/>
            <w:vAlign w:val="center"/>
          </w:tcPr>
          <w:p w:rsidR="00B213B4" w:rsidRDefault="00B213B4"/>
        </w:tc>
        <w:tc>
          <w:tcPr>
            <w:tcW w:w="0" w:type="auto"/>
            <w:shd w:val="clear" w:color="auto" w:fill="CCE1DB"/>
            <w:vAlign w:val="center"/>
          </w:tcPr>
          <w:p w:rsidR="00B213B4" w:rsidRDefault="00B213B4"/>
        </w:tc>
      </w:tr>
      <w:tr w:rsidR="00B213B4">
        <w:tc>
          <w:tcPr>
            <w:tcW w:w="0" w:type="auto"/>
            <w:shd w:val="clear" w:color="auto" w:fill="F8ECD2"/>
            <w:vAlign w:val="center"/>
          </w:tcPr>
          <w:p w:rsidR="00B213B4" w:rsidRDefault="004C3B9C">
            <w:r>
              <w:rPr>
                <w:rFonts w:ascii="Cambria" w:hAnsi="Cambria"/>
                <w:color w:val="58400C"/>
                <w:sz w:val="24"/>
              </w:rPr>
              <w:t>3.1</w:t>
            </w:r>
          </w:p>
        </w:tc>
        <w:tc>
          <w:tcPr>
            <w:tcW w:w="0" w:type="auto"/>
            <w:shd w:val="clear" w:color="auto" w:fill="F8ECD2"/>
            <w:vAlign w:val="center"/>
          </w:tcPr>
          <w:p w:rsidR="00B213B4" w:rsidRDefault="004C3B9C">
            <w:r>
              <w:rPr>
                <w:rFonts w:ascii="Cambria" w:hAnsi="Cambria"/>
                <w:color w:val="58400C"/>
                <w:sz w:val="24"/>
              </w:rPr>
              <w:t>Păstrarea aspectului arhitectural zonal</w:t>
            </w:r>
          </w:p>
        </w:tc>
        <w:tc>
          <w:tcPr>
            <w:tcW w:w="0" w:type="auto"/>
            <w:vAlign w:val="center"/>
          </w:tcPr>
          <w:p w:rsidR="00B213B4" w:rsidRDefault="004C3B9C">
            <w:pPr>
              <w:keepNext/>
              <w:jc w:val="center"/>
            </w:pPr>
            <w:r>
              <w:rPr>
                <w:rFonts w:ascii="Cambria" w:hAnsi="Cambria"/>
                <w:sz w:val="24"/>
              </w:rPr>
              <w:t>30</w:t>
            </w:r>
          </w:p>
        </w:tc>
        <w:tc>
          <w:tcPr>
            <w:tcW w:w="0" w:type="auto"/>
            <w:vAlign w:val="center"/>
          </w:tcPr>
          <w:p w:rsidR="00B213B4" w:rsidRDefault="00B213B4"/>
        </w:tc>
        <w:tc>
          <w:tcPr>
            <w:tcW w:w="0" w:type="auto"/>
            <w:vAlign w:val="center"/>
          </w:tcPr>
          <w:p w:rsidR="00B213B4" w:rsidRDefault="00B213B4"/>
        </w:tc>
      </w:tr>
      <w:tr w:rsidR="00B213B4">
        <w:tc>
          <w:tcPr>
            <w:tcW w:w="0" w:type="auto"/>
            <w:gridSpan w:val="5"/>
            <w:shd w:val="clear" w:color="auto" w:fill="DDDDDD"/>
            <w:vAlign w:val="center"/>
          </w:tcPr>
          <w:p w:rsidR="00B213B4" w:rsidRDefault="004C3B9C">
            <w:r>
              <w:rPr>
                <w:rFonts w:ascii="Cambria" w:hAnsi="Cambria"/>
                <w:sz w:val="24"/>
              </w:rPr>
              <w:t xml:space="preserve">Se verifică și se vor puncta proiectele care prevăd păstrarea aspectului </w:t>
            </w:r>
            <w:r>
              <w:rPr>
                <w:rFonts w:ascii="Cambria" w:hAnsi="Cambria"/>
                <w:sz w:val="24"/>
              </w:rPr>
              <w:t xml:space="preserve">arhitectural zonal în cazul proiectelor de construcții.Documente de verificat: Studiile de Fezabilitate / Documentațiile de Avizare pentru Lucrări de Intervenții/Memoriu justificativ, Certificatul de urbanism, Certificat eliberat de Institutul National al </w:t>
            </w:r>
            <w:r>
              <w:rPr>
                <w:rFonts w:ascii="Cambria" w:hAnsi="Cambria"/>
                <w:sz w:val="24"/>
              </w:rPr>
              <w:t>Patrimoniului (INP) pentru verificarea valorii culturale a elementelor apartinand patrimoniului neclasat (mobil, imobil și imaterial)</w:t>
            </w:r>
          </w:p>
        </w:tc>
      </w:tr>
      <w:tr w:rsidR="00B213B4">
        <w:trPr>
          <w:trHeight w:val="360"/>
        </w:trPr>
        <w:tc>
          <w:tcPr>
            <w:tcW w:w="0" w:type="auto"/>
            <w:gridSpan w:val="5"/>
            <w:vAlign w:val="center"/>
          </w:tcPr>
          <w:p w:rsidR="00B213B4" w:rsidRDefault="004C3B9C">
            <w:r>
              <w:rPr>
                <w:rFonts w:ascii="Cambria" w:hAnsi="Cambria"/>
                <w:sz w:val="24"/>
              </w:rPr>
              <w:t> </w:t>
            </w:r>
          </w:p>
        </w:tc>
      </w:tr>
      <w:tr w:rsidR="00B213B4">
        <w:trPr>
          <w:trHeight w:val="540"/>
        </w:trPr>
        <w:tc>
          <w:tcPr>
            <w:tcW w:w="0" w:type="auto"/>
            <w:gridSpan w:val="2"/>
            <w:shd w:val="clear" w:color="auto" w:fill="CCE1DB"/>
            <w:vAlign w:val="center"/>
          </w:tcPr>
          <w:p w:rsidR="00B213B4" w:rsidRDefault="004C3B9C">
            <w:r>
              <w:rPr>
                <w:rFonts w:ascii="Cambria" w:hAnsi="Cambria"/>
                <w:color w:val="014935"/>
                <w:sz w:val="24"/>
              </w:rPr>
              <w:t>4 </w:t>
            </w:r>
            <w:r>
              <w:rPr>
                <w:rFonts w:ascii="Cambria Bold" w:hAnsi="Cambria Bold"/>
                <w:b/>
                <w:color w:val="014935"/>
                <w:sz w:val="24"/>
              </w:rPr>
              <w:t>Proiecte care vizează investiții care tind spre turism</w:t>
            </w:r>
          </w:p>
        </w:tc>
        <w:tc>
          <w:tcPr>
            <w:tcW w:w="0" w:type="auto"/>
            <w:shd w:val="clear" w:color="auto" w:fill="CCE1DB"/>
            <w:vAlign w:val="center"/>
          </w:tcPr>
          <w:p w:rsidR="00B213B4" w:rsidRDefault="004C3B9C">
            <w:pPr>
              <w:spacing w:line="360" w:lineRule="auto"/>
              <w:ind w:firstLine="493"/>
            </w:pPr>
            <w:r>
              <w:rPr>
                <w:rFonts w:ascii="Cambria Bold" w:hAnsi="Cambria Bold"/>
                <w:b/>
                <w:color w:val="014935"/>
                <w:sz w:val="24"/>
              </w:rPr>
              <w:t>10</w:t>
            </w:r>
          </w:p>
        </w:tc>
        <w:tc>
          <w:tcPr>
            <w:tcW w:w="0" w:type="auto"/>
            <w:shd w:val="clear" w:color="auto" w:fill="CCE1DB"/>
            <w:vAlign w:val="center"/>
          </w:tcPr>
          <w:p w:rsidR="00B213B4" w:rsidRDefault="00B213B4"/>
        </w:tc>
        <w:tc>
          <w:tcPr>
            <w:tcW w:w="0" w:type="auto"/>
            <w:shd w:val="clear" w:color="auto" w:fill="CCE1DB"/>
            <w:vAlign w:val="center"/>
          </w:tcPr>
          <w:p w:rsidR="00B213B4" w:rsidRDefault="00B213B4"/>
        </w:tc>
      </w:tr>
      <w:tr w:rsidR="00B213B4">
        <w:tc>
          <w:tcPr>
            <w:tcW w:w="0" w:type="auto"/>
            <w:shd w:val="clear" w:color="auto" w:fill="F8ECD2"/>
            <w:vAlign w:val="center"/>
          </w:tcPr>
          <w:p w:rsidR="00B213B4" w:rsidRDefault="004C3B9C">
            <w:r>
              <w:rPr>
                <w:rFonts w:ascii="Cambria" w:hAnsi="Cambria"/>
                <w:color w:val="58400C"/>
                <w:sz w:val="24"/>
              </w:rPr>
              <w:t>4.1</w:t>
            </w:r>
          </w:p>
        </w:tc>
        <w:tc>
          <w:tcPr>
            <w:tcW w:w="0" w:type="auto"/>
            <w:shd w:val="clear" w:color="auto" w:fill="F8ECD2"/>
            <w:vAlign w:val="center"/>
          </w:tcPr>
          <w:p w:rsidR="00B213B4" w:rsidRDefault="004C3B9C">
            <w:r>
              <w:rPr>
                <w:rFonts w:ascii="Cambria" w:hAnsi="Cambria"/>
                <w:color w:val="58400C"/>
                <w:sz w:val="24"/>
              </w:rPr>
              <w:t xml:space="preserve">Proiectelor care vizează investiții sau tind spre </w:t>
            </w:r>
            <w:r>
              <w:rPr>
                <w:rFonts w:ascii="Cambria" w:hAnsi="Cambria"/>
                <w:color w:val="58400C"/>
                <w:sz w:val="24"/>
              </w:rPr>
              <w:t>turism</w:t>
            </w:r>
          </w:p>
        </w:tc>
        <w:tc>
          <w:tcPr>
            <w:tcW w:w="0" w:type="auto"/>
            <w:vAlign w:val="center"/>
          </w:tcPr>
          <w:p w:rsidR="00B213B4" w:rsidRDefault="004C3B9C">
            <w:pPr>
              <w:keepNext/>
              <w:jc w:val="center"/>
            </w:pPr>
            <w:r>
              <w:rPr>
                <w:rFonts w:ascii="Cambria" w:hAnsi="Cambria"/>
                <w:sz w:val="24"/>
              </w:rPr>
              <w:t>10</w:t>
            </w:r>
          </w:p>
        </w:tc>
        <w:tc>
          <w:tcPr>
            <w:tcW w:w="0" w:type="auto"/>
            <w:vAlign w:val="center"/>
          </w:tcPr>
          <w:p w:rsidR="00B213B4" w:rsidRDefault="00B213B4"/>
        </w:tc>
        <w:tc>
          <w:tcPr>
            <w:tcW w:w="0" w:type="auto"/>
            <w:vAlign w:val="center"/>
          </w:tcPr>
          <w:p w:rsidR="00B213B4" w:rsidRDefault="00B213B4"/>
        </w:tc>
      </w:tr>
      <w:tr w:rsidR="00B213B4">
        <w:tc>
          <w:tcPr>
            <w:tcW w:w="0" w:type="auto"/>
            <w:gridSpan w:val="5"/>
            <w:shd w:val="clear" w:color="auto" w:fill="DDDDDD"/>
            <w:vAlign w:val="center"/>
          </w:tcPr>
          <w:p w:rsidR="00B213B4" w:rsidRDefault="004C3B9C">
            <w:r>
              <w:rPr>
                <w:rFonts w:ascii="Cambria" w:hAnsi="Cambria"/>
                <w:sz w:val="24"/>
              </w:rPr>
              <w:t xml:space="preserve">Se vor verifica și vor fi punctate proiectele care prevăd investiții care vizează turismul local.Documente de verificat: Studiile de Fezabilitate/Documentațiile de Avizare pentru Lucrări de Intervenții, Cererea definanțare, Lista zonelor cu </w:t>
            </w:r>
            <w:r>
              <w:rPr>
                <w:rFonts w:ascii="Cambria" w:hAnsi="Cambria"/>
                <w:sz w:val="24"/>
              </w:rPr>
              <w:t>potențial turistic ridicat</w:t>
            </w:r>
          </w:p>
        </w:tc>
      </w:tr>
      <w:tr w:rsidR="00B213B4">
        <w:trPr>
          <w:trHeight w:val="360"/>
        </w:trPr>
        <w:tc>
          <w:tcPr>
            <w:tcW w:w="0" w:type="auto"/>
            <w:gridSpan w:val="5"/>
            <w:vAlign w:val="center"/>
          </w:tcPr>
          <w:p w:rsidR="00B213B4" w:rsidRDefault="004C3B9C">
            <w:r>
              <w:rPr>
                <w:rFonts w:ascii="Cambria" w:hAnsi="Cambria"/>
                <w:sz w:val="24"/>
              </w:rPr>
              <w:t> </w:t>
            </w:r>
          </w:p>
        </w:tc>
      </w:tr>
      <w:tr w:rsidR="00B213B4">
        <w:trPr>
          <w:trHeight w:val="540"/>
        </w:trPr>
        <w:tc>
          <w:tcPr>
            <w:tcW w:w="0" w:type="auto"/>
            <w:gridSpan w:val="2"/>
            <w:shd w:val="clear" w:color="auto" w:fill="CCE1DB"/>
            <w:vAlign w:val="center"/>
          </w:tcPr>
          <w:p w:rsidR="00B213B4" w:rsidRDefault="004C3B9C">
            <w:r>
              <w:rPr>
                <w:rFonts w:ascii="Cambria" w:hAnsi="Cambria"/>
                <w:color w:val="014935"/>
                <w:sz w:val="24"/>
              </w:rPr>
              <w:t>5 </w:t>
            </w:r>
            <w:r>
              <w:rPr>
                <w:rFonts w:ascii="Cambria Bold" w:hAnsi="Cambria Bold"/>
                <w:b/>
                <w:color w:val="014935"/>
                <w:sz w:val="24"/>
              </w:rPr>
              <w:t>Investiții care vizează îmbunătățirea calității vieții rurale, prin achiziționarea de echipamente pentru întreținerea spațiilor publice</w:t>
            </w:r>
          </w:p>
        </w:tc>
        <w:tc>
          <w:tcPr>
            <w:tcW w:w="0" w:type="auto"/>
            <w:shd w:val="clear" w:color="auto" w:fill="CCE1DB"/>
            <w:vAlign w:val="center"/>
          </w:tcPr>
          <w:p w:rsidR="00B213B4" w:rsidRDefault="004C3B9C">
            <w:pPr>
              <w:spacing w:line="360" w:lineRule="auto"/>
              <w:ind w:firstLine="493"/>
            </w:pPr>
            <w:r>
              <w:rPr>
                <w:rFonts w:ascii="Cambria Bold" w:hAnsi="Cambria Bold"/>
                <w:b/>
                <w:color w:val="014935"/>
                <w:sz w:val="24"/>
              </w:rPr>
              <w:t>10</w:t>
            </w:r>
          </w:p>
        </w:tc>
        <w:tc>
          <w:tcPr>
            <w:tcW w:w="0" w:type="auto"/>
            <w:shd w:val="clear" w:color="auto" w:fill="CCE1DB"/>
            <w:vAlign w:val="center"/>
          </w:tcPr>
          <w:p w:rsidR="00B213B4" w:rsidRDefault="00B213B4"/>
        </w:tc>
        <w:tc>
          <w:tcPr>
            <w:tcW w:w="0" w:type="auto"/>
            <w:shd w:val="clear" w:color="auto" w:fill="CCE1DB"/>
            <w:vAlign w:val="center"/>
          </w:tcPr>
          <w:p w:rsidR="00B213B4" w:rsidRDefault="00B213B4"/>
        </w:tc>
      </w:tr>
      <w:tr w:rsidR="00B213B4">
        <w:tc>
          <w:tcPr>
            <w:tcW w:w="0" w:type="auto"/>
            <w:shd w:val="clear" w:color="auto" w:fill="F8ECD2"/>
            <w:vAlign w:val="center"/>
          </w:tcPr>
          <w:p w:rsidR="00B213B4" w:rsidRDefault="004C3B9C">
            <w:r>
              <w:rPr>
                <w:rFonts w:ascii="Cambria" w:hAnsi="Cambria"/>
                <w:color w:val="58400C"/>
                <w:sz w:val="24"/>
              </w:rPr>
              <w:t>5.1</w:t>
            </w:r>
          </w:p>
        </w:tc>
        <w:tc>
          <w:tcPr>
            <w:tcW w:w="0" w:type="auto"/>
            <w:shd w:val="clear" w:color="auto" w:fill="F8ECD2"/>
            <w:vAlign w:val="center"/>
          </w:tcPr>
          <w:p w:rsidR="00B213B4" w:rsidRDefault="004C3B9C">
            <w:r>
              <w:rPr>
                <w:rFonts w:ascii="Cambria" w:hAnsi="Cambria"/>
                <w:color w:val="58400C"/>
                <w:sz w:val="24"/>
              </w:rPr>
              <w:t>Proiectele care prevăd achiziții de echipamente pentru întreținerea spațiilor</w:t>
            </w:r>
            <w:r>
              <w:rPr>
                <w:rFonts w:ascii="Cambria" w:hAnsi="Cambria"/>
                <w:color w:val="58400C"/>
                <w:sz w:val="24"/>
              </w:rPr>
              <w:t xml:space="preserve"> publice</w:t>
            </w:r>
          </w:p>
        </w:tc>
        <w:tc>
          <w:tcPr>
            <w:tcW w:w="0" w:type="auto"/>
            <w:vAlign w:val="center"/>
          </w:tcPr>
          <w:p w:rsidR="00B213B4" w:rsidRDefault="004C3B9C">
            <w:pPr>
              <w:keepNext/>
              <w:jc w:val="center"/>
            </w:pPr>
            <w:r>
              <w:rPr>
                <w:rFonts w:ascii="Cambria" w:hAnsi="Cambria"/>
                <w:sz w:val="24"/>
              </w:rPr>
              <w:t>10</w:t>
            </w:r>
          </w:p>
        </w:tc>
        <w:tc>
          <w:tcPr>
            <w:tcW w:w="0" w:type="auto"/>
            <w:vAlign w:val="center"/>
          </w:tcPr>
          <w:p w:rsidR="00B213B4" w:rsidRDefault="00B213B4"/>
        </w:tc>
        <w:tc>
          <w:tcPr>
            <w:tcW w:w="0" w:type="auto"/>
            <w:vAlign w:val="center"/>
          </w:tcPr>
          <w:p w:rsidR="00B213B4" w:rsidRDefault="00B213B4"/>
        </w:tc>
      </w:tr>
      <w:tr w:rsidR="00B213B4">
        <w:tc>
          <w:tcPr>
            <w:tcW w:w="0" w:type="auto"/>
            <w:gridSpan w:val="5"/>
            <w:shd w:val="clear" w:color="auto" w:fill="DDDDDD"/>
            <w:vAlign w:val="center"/>
          </w:tcPr>
          <w:p w:rsidR="00B213B4" w:rsidRDefault="004C3B9C">
            <w:r>
              <w:rPr>
                <w:rFonts w:ascii="Cambria" w:hAnsi="Cambria"/>
                <w:sz w:val="24"/>
              </w:rPr>
              <w:t>Se verifică dacă proeictele prevîd achiziții de echipamente pentru întreținerea spațiilor publice.Documente de verificat: Studiile de Fezabilitate Cererea de finanțare</w:t>
            </w:r>
          </w:p>
        </w:tc>
      </w:tr>
      <w:tr w:rsidR="00B213B4">
        <w:trPr>
          <w:trHeight w:val="360"/>
        </w:trPr>
        <w:tc>
          <w:tcPr>
            <w:tcW w:w="0" w:type="auto"/>
            <w:gridSpan w:val="5"/>
            <w:vAlign w:val="center"/>
          </w:tcPr>
          <w:p w:rsidR="00B213B4" w:rsidRDefault="004C3B9C">
            <w:r>
              <w:rPr>
                <w:rFonts w:ascii="Cambria" w:hAnsi="Cambria"/>
                <w:sz w:val="24"/>
              </w:rPr>
              <w:lastRenderedPageBreak/>
              <w:t> </w:t>
            </w:r>
          </w:p>
        </w:tc>
      </w:tr>
      <w:tr w:rsidR="00B213B4">
        <w:trPr>
          <w:trHeight w:val="540"/>
        </w:trPr>
        <w:tc>
          <w:tcPr>
            <w:tcW w:w="0" w:type="auto"/>
            <w:gridSpan w:val="2"/>
            <w:shd w:val="clear" w:color="auto" w:fill="CCE1DB"/>
            <w:vAlign w:val="center"/>
          </w:tcPr>
          <w:p w:rsidR="00B213B4" w:rsidRDefault="004C3B9C">
            <w:r>
              <w:rPr>
                <w:rFonts w:ascii="Cambria" w:hAnsi="Cambria"/>
                <w:color w:val="014935"/>
                <w:sz w:val="24"/>
              </w:rPr>
              <w:t>6 </w:t>
            </w:r>
            <w:r>
              <w:rPr>
                <w:rFonts w:ascii="Cambria Bold" w:hAnsi="Cambria Bold"/>
                <w:b/>
                <w:color w:val="014935"/>
                <w:sz w:val="24"/>
              </w:rPr>
              <w:t xml:space="preserve">Investiții în amenajarea spațiilor publice și de agrement pentru </w:t>
            </w:r>
            <w:r>
              <w:rPr>
                <w:rFonts w:ascii="Cambria Bold" w:hAnsi="Cambria Bold"/>
                <w:b/>
                <w:color w:val="014935"/>
                <w:sz w:val="24"/>
              </w:rPr>
              <w:t>populația locală (parcuri, parcări, spații de joacă pentru copii, terenuri de sport)</w:t>
            </w:r>
          </w:p>
        </w:tc>
        <w:tc>
          <w:tcPr>
            <w:tcW w:w="0" w:type="auto"/>
            <w:shd w:val="clear" w:color="auto" w:fill="CCE1DB"/>
            <w:vAlign w:val="center"/>
          </w:tcPr>
          <w:p w:rsidR="00B213B4" w:rsidRDefault="004C3B9C">
            <w:pPr>
              <w:spacing w:line="360" w:lineRule="auto"/>
              <w:ind w:firstLine="493"/>
            </w:pPr>
            <w:r>
              <w:rPr>
                <w:rFonts w:ascii="Cambria Bold" w:hAnsi="Cambria Bold"/>
                <w:b/>
                <w:color w:val="014935"/>
                <w:sz w:val="24"/>
              </w:rPr>
              <w:t>10</w:t>
            </w:r>
          </w:p>
        </w:tc>
        <w:tc>
          <w:tcPr>
            <w:tcW w:w="0" w:type="auto"/>
            <w:shd w:val="clear" w:color="auto" w:fill="CCE1DB"/>
            <w:vAlign w:val="center"/>
          </w:tcPr>
          <w:p w:rsidR="00B213B4" w:rsidRDefault="00B213B4"/>
        </w:tc>
        <w:tc>
          <w:tcPr>
            <w:tcW w:w="0" w:type="auto"/>
            <w:shd w:val="clear" w:color="auto" w:fill="CCE1DB"/>
            <w:vAlign w:val="center"/>
          </w:tcPr>
          <w:p w:rsidR="00B213B4" w:rsidRDefault="00B213B4"/>
        </w:tc>
      </w:tr>
      <w:tr w:rsidR="00B213B4">
        <w:tc>
          <w:tcPr>
            <w:tcW w:w="0" w:type="auto"/>
            <w:shd w:val="clear" w:color="auto" w:fill="F8ECD2"/>
            <w:vAlign w:val="center"/>
          </w:tcPr>
          <w:p w:rsidR="00B213B4" w:rsidRDefault="004C3B9C">
            <w:r>
              <w:rPr>
                <w:rFonts w:ascii="Cambria" w:hAnsi="Cambria"/>
                <w:color w:val="58400C"/>
                <w:sz w:val="24"/>
              </w:rPr>
              <w:t>6.1</w:t>
            </w:r>
          </w:p>
        </w:tc>
        <w:tc>
          <w:tcPr>
            <w:tcW w:w="0" w:type="auto"/>
            <w:shd w:val="clear" w:color="auto" w:fill="F8ECD2"/>
            <w:vAlign w:val="center"/>
          </w:tcPr>
          <w:p w:rsidR="00B213B4" w:rsidRDefault="004C3B9C">
            <w:r>
              <w:rPr>
                <w:rFonts w:ascii="Cambria" w:hAnsi="Cambria"/>
                <w:color w:val="58400C"/>
                <w:sz w:val="24"/>
              </w:rPr>
              <w:t xml:space="preserve">Proiecte care prevăd investiții în amenajarea spațiilor publice și de agrement pentrupopulația locală (parcuri, parcări, spații de joacă pentru copii, terenuri </w:t>
            </w:r>
            <w:r>
              <w:rPr>
                <w:rFonts w:ascii="Cambria" w:hAnsi="Cambria"/>
                <w:color w:val="58400C"/>
                <w:sz w:val="24"/>
              </w:rPr>
              <w:t>de sport)</w:t>
            </w:r>
          </w:p>
        </w:tc>
        <w:tc>
          <w:tcPr>
            <w:tcW w:w="0" w:type="auto"/>
            <w:vAlign w:val="center"/>
          </w:tcPr>
          <w:p w:rsidR="00B213B4" w:rsidRDefault="004C3B9C">
            <w:pPr>
              <w:keepNext/>
              <w:jc w:val="center"/>
            </w:pPr>
            <w:r>
              <w:rPr>
                <w:rFonts w:ascii="Cambria" w:hAnsi="Cambria"/>
                <w:sz w:val="24"/>
              </w:rPr>
              <w:t>10</w:t>
            </w:r>
          </w:p>
        </w:tc>
        <w:tc>
          <w:tcPr>
            <w:tcW w:w="0" w:type="auto"/>
            <w:vAlign w:val="center"/>
          </w:tcPr>
          <w:p w:rsidR="00B213B4" w:rsidRDefault="00B213B4"/>
        </w:tc>
        <w:tc>
          <w:tcPr>
            <w:tcW w:w="0" w:type="auto"/>
            <w:vAlign w:val="center"/>
          </w:tcPr>
          <w:p w:rsidR="00B213B4" w:rsidRDefault="00B213B4"/>
        </w:tc>
      </w:tr>
      <w:tr w:rsidR="00B213B4">
        <w:tc>
          <w:tcPr>
            <w:tcW w:w="0" w:type="auto"/>
            <w:gridSpan w:val="5"/>
            <w:shd w:val="clear" w:color="auto" w:fill="DDDDDD"/>
            <w:vAlign w:val="center"/>
          </w:tcPr>
          <w:p w:rsidR="00B213B4" w:rsidRDefault="004C3B9C">
            <w:r>
              <w:rPr>
                <w:rFonts w:ascii="Cambria" w:hAnsi="Cambria"/>
                <w:sz w:val="24"/>
              </w:rPr>
              <w:t>Se verifică dacă proiectul prevede investiții în amenajarea spațiilor publice și de agrement pentru  populația locală (parcuri, parcări, spații de joacă pentru copii, terenuri de sport)Documente de verificat: Studiile de Fezabilitate, Cerer</w:t>
            </w:r>
            <w:r>
              <w:rPr>
                <w:rFonts w:ascii="Cambria" w:hAnsi="Cambria"/>
                <w:sz w:val="24"/>
              </w:rPr>
              <w:t>ea de finanțare</w:t>
            </w:r>
          </w:p>
        </w:tc>
      </w:tr>
      <w:tr w:rsidR="00B213B4">
        <w:trPr>
          <w:trHeight w:val="360"/>
        </w:trPr>
        <w:tc>
          <w:tcPr>
            <w:tcW w:w="0" w:type="auto"/>
            <w:gridSpan w:val="5"/>
            <w:vAlign w:val="center"/>
          </w:tcPr>
          <w:p w:rsidR="00B213B4" w:rsidRDefault="004C3B9C">
            <w:r>
              <w:rPr>
                <w:rFonts w:ascii="Cambria" w:hAnsi="Cambria"/>
                <w:sz w:val="24"/>
              </w:rPr>
              <w:t> </w:t>
            </w:r>
          </w:p>
        </w:tc>
      </w:tr>
      <w:tr w:rsidR="00B213B4">
        <w:trPr>
          <w:trHeight w:val="540"/>
        </w:trPr>
        <w:tc>
          <w:tcPr>
            <w:tcW w:w="0" w:type="auto"/>
            <w:gridSpan w:val="2"/>
            <w:shd w:val="clear" w:color="auto" w:fill="CCE1DB"/>
            <w:vAlign w:val="center"/>
          </w:tcPr>
          <w:p w:rsidR="00B213B4" w:rsidRDefault="004C3B9C">
            <w:r>
              <w:rPr>
                <w:rFonts w:ascii="Cambria" w:hAnsi="Cambria"/>
                <w:color w:val="014935"/>
                <w:sz w:val="24"/>
              </w:rPr>
              <w:t>7 </w:t>
            </w:r>
            <w:r>
              <w:rPr>
                <w:rFonts w:ascii="Cambria Bold" w:hAnsi="Cambria Bold"/>
                <w:b/>
                <w:color w:val="014935"/>
                <w:sz w:val="24"/>
              </w:rPr>
              <w:t>Solicitanții care nu au primit anterior sprijin din cadrul proiectului LEADER</w:t>
            </w:r>
          </w:p>
        </w:tc>
        <w:tc>
          <w:tcPr>
            <w:tcW w:w="0" w:type="auto"/>
            <w:shd w:val="clear" w:color="auto" w:fill="CCE1DB"/>
            <w:vAlign w:val="center"/>
          </w:tcPr>
          <w:p w:rsidR="00B213B4" w:rsidRDefault="004C3B9C">
            <w:r>
              <w:rPr>
                <w:rFonts w:ascii="Cambria Bold" w:hAnsi="Cambria Bold"/>
                <w:b/>
                <w:color w:val="014935"/>
                <w:sz w:val="24"/>
              </w:rPr>
              <w:t>10</w:t>
            </w:r>
          </w:p>
        </w:tc>
        <w:tc>
          <w:tcPr>
            <w:tcW w:w="0" w:type="auto"/>
            <w:shd w:val="clear" w:color="auto" w:fill="CCE1DB"/>
            <w:vAlign w:val="center"/>
          </w:tcPr>
          <w:p w:rsidR="00B213B4" w:rsidRDefault="00B213B4"/>
        </w:tc>
        <w:tc>
          <w:tcPr>
            <w:tcW w:w="0" w:type="auto"/>
            <w:shd w:val="clear" w:color="auto" w:fill="CCE1DB"/>
            <w:vAlign w:val="center"/>
          </w:tcPr>
          <w:p w:rsidR="00B213B4" w:rsidRDefault="00B213B4"/>
        </w:tc>
      </w:tr>
      <w:tr w:rsidR="00B213B4">
        <w:tc>
          <w:tcPr>
            <w:tcW w:w="0" w:type="auto"/>
            <w:shd w:val="clear" w:color="auto" w:fill="F8ECD2"/>
            <w:vAlign w:val="center"/>
          </w:tcPr>
          <w:p w:rsidR="00B213B4" w:rsidRDefault="004C3B9C">
            <w:r>
              <w:rPr>
                <w:rFonts w:ascii="Cambria" w:hAnsi="Cambria"/>
                <w:color w:val="58400C"/>
                <w:sz w:val="24"/>
              </w:rPr>
              <w:t>7.1</w:t>
            </w:r>
          </w:p>
        </w:tc>
        <w:tc>
          <w:tcPr>
            <w:tcW w:w="0" w:type="auto"/>
            <w:shd w:val="clear" w:color="auto" w:fill="F8ECD2"/>
            <w:vAlign w:val="center"/>
          </w:tcPr>
          <w:p w:rsidR="00B213B4" w:rsidRDefault="004C3B9C">
            <w:r>
              <w:rPr>
                <w:rFonts w:ascii="Cambria" w:hAnsi="Cambria"/>
                <w:color w:val="58400C"/>
                <w:sz w:val="24"/>
              </w:rPr>
              <w:t>Solicitanții care nu au primit anterior sprijin din cadrul proiectului LEADER</w:t>
            </w:r>
          </w:p>
        </w:tc>
        <w:tc>
          <w:tcPr>
            <w:tcW w:w="0" w:type="auto"/>
            <w:vAlign w:val="center"/>
          </w:tcPr>
          <w:p w:rsidR="00B213B4" w:rsidRDefault="004C3B9C">
            <w:pPr>
              <w:keepNext/>
              <w:jc w:val="center"/>
            </w:pPr>
            <w:r>
              <w:rPr>
                <w:rFonts w:ascii="Cambria" w:hAnsi="Cambria"/>
                <w:sz w:val="24"/>
              </w:rPr>
              <w:t>10</w:t>
            </w:r>
          </w:p>
        </w:tc>
        <w:tc>
          <w:tcPr>
            <w:tcW w:w="0" w:type="auto"/>
            <w:vAlign w:val="center"/>
          </w:tcPr>
          <w:p w:rsidR="00B213B4" w:rsidRDefault="00B213B4"/>
        </w:tc>
        <w:tc>
          <w:tcPr>
            <w:tcW w:w="0" w:type="auto"/>
            <w:vAlign w:val="center"/>
          </w:tcPr>
          <w:p w:rsidR="00B213B4" w:rsidRDefault="00B213B4"/>
        </w:tc>
      </w:tr>
      <w:tr w:rsidR="00B213B4">
        <w:tc>
          <w:tcPr>
            <w:tcW w:w="0" w:type="auto"/>
            <w:gridSpan w:val="5"/>
            <w:shd w:val="clear" w:color="auto" w:fill="DDDDDD"/>
            <w:vAlign w:val="center"/>
          </w:tcPr>
          <w:p w:rsidR="00B213B4" w:rsidRDefault="004C3B9C">
            <w:r>
              <w:rPr>
                <w:rFonts w:ascii="Cambria" w:hAnsi="Cambria"/>
                <w:sz w:val="24"/>
              </w:rPr>
              <w:t xml:space="preserve">Se vor puncta proiectele a căror Solicitanți nu au primit </w:t>
            </w:r>
            <w:r>
              <w:rPr>
                <w:rFonts w:ascii="Cambria" w:hAnsi="Cambria"/>
                <w:sz w:val="24"/>
              </w:rPr>
              <w:t xml:space="preserve">finanțări LEADER în perioada de programare 2014- 2023. Vor fi verificate atât ca întreprindere unică cât și ca amplasamentul proiectului (în cazul amplasamentelor care au fost/sunt administrate de mai multe întreprinderi). Se va verifica în baza de date a </w:t>
            </w:r>
            <w:r>
              <w:rPr>
                <w:rFonts w:ascii="Cambria" w:hAnsi="Cambria"/>
                <w:sz w:val="24"/>
              </w:rPr>
              <w:t>GAL-ului Homorod-Kukullo LEADER.Documente verificate: CF, SF/MJ</w:t>
            </w:r>
          </w:p>
        </w:tc>
      </w:tr>
      <w:tr w:rsidR="00B213B4">
        <w:trPr>
          <w:trHeight w:val="360"/>
        </w:trPr>
        <w:tc>
          <w:tcPr>
            <w:tcW w:w="0" w:type="auto"/>
            <w:gridSpan w:val="5"/>
            <w:vAlign w:val="center"/>
          </w:tcPr>
          <w:p w:rsidR="00B213B4" w:rsidRDefault="004C3B9C">
            <w:r>
              <w:rPr>
                <w:rFonts w:ascii="Cambria" w:hAnsi="Cambria"/>
                <w:sz w:val="24"/>
              </w:rPr>
              <w:t> </w:t>
            </w:r>
          </w:p>
        </w:tc>
      </w:tr>
      <w:tr w:rsidR="00B213B4">
        <w:trPr>
          <w:trHeight w:val="479"/>
        </w:trPr>
        <w:tc>
          <w:tcPr>
            <w:tcW w:w="0" w:type="auto"/>
            <w:gridSpan w:val="2"/>
            <w:shd w:val="clear" w:color="auto" w:fill="B3C6D9"/>
            <w:vAlign w:val="center"/>
          </w:tcPr>
          <w:p w:rsidR="00B213B4" w:rsidRDefault="004C3B9C">
            <w:r>
              <w:rPr>
                <w:rFonts w:ascii="Cambria" w:hAnsi="Cambria"/>
                <w:sz w:val="24"/>
              </w:rPr>
              <w:t>PRAG DE CALITATE</w:t>
            </w:r>
          </w:p>
        </w:tc>
        <w:tc>
          <w:tcPr>
            <w:tcW w:w="0" w:type="auto"/>
            <w:gridSpan w:val="3"/>
            <w:shd w:val="clear" w:color="auto" w:fill="B3C6D9"/>
            <w:vAlign w:val="center"/>
          </w:tcPr>
          <w:p w:rsidR="00B213B4" w:rsidRDefault="00B213B4"/>
        </w:tc>
      </w:tr>
      <w:tr w:rsidR="00B213B4">
        <w:trPr>
          <w:trHeight w:val="479"/>
        </w:trPr>
        <w:tc>
          <w:tcPr>
            <w:tcW w:w="0" w:type="auto"/>
            <w:gridSpan w:val="2"/>
            <w:shd w:val="clear" w:color="auto" w:fill="B3C6D9"/>
            <w:vAlign w:val="center"/>
          </w:tcPr>
          <w:p w:rsidR="00B213B4" w:rsidRDefault="004C3B9C">
            <w:r>
              <w:rPr>
                <w:rFonts w:ascii="Cambria" w:hAnsi="Cambria"/>
                <w:sz w:val="24"/>
              </w:rPr>
              <w:t>TOTAL PUNCTAJ OBȚINUT</w:t>
            </w:r>
          </w:p>
        </w:tc>
        <w:tc>
          <w:tcPr>
            <w:tcW w:w="0" w:type="auto"/>
            <w:gridSpan w:val="3"/>
            <w:shd w:val="clear" w:color="auto" w:fill="B3C6D9"/>
            <w:vAlign w:val="center"/>
          </w:tcPr>
          <w:p w:rsidR="00B213B4" w:rsidRDefault="00B213B4"/>
        </w:tc>
      </w:tr>
    </w:tbl>
    <w:p w:rsidR="00B213B4" w:rsidRDefault="004C3B9C">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450"/>
      </w:tblGrid>
      <w:tr w:rsidR="00B213B4">
        <w:trPr>
          <w:trHeight w:val="540"/>
        </w:trPr>
        <w:tc>
          <w:tcPr>
            <w:tcW w:w="0" w:type="auto"/>
            <w:vAlign w:val="center"/>
          </w:tcPr>
          <w:p w:rsidR="00B213B4" w:rsidRDefault="00B213B4"/>
        </w:tc>
      </w:tr>
    </w:tbl>
    <w:p w:rsidR="00B213B4" w:rsidRDefault="004C3B9C">
      <w:pPr>
        <w:spacing w:line="264" w:lineRule="auto"/>
      </w:pPr>
      <w:r>
        <w:rPr>
          <w:rFonts w:ascii="Cambria" w:hAnsi="Cambria"/>
          <w:sz w:val="24"/>
        </w:rPr>
        <w:lastRenderedPageBreak/>
        <w:br/>
      </w:r>
      <w:r>
        <w:rPr>
          <w:rFonts w:ascii="Cambria Bold" w:hAnsi="Cambria Bold"/>
          <w:b/>
          <w:sz w:val="24"/>
        </w:rPr>
        <w:t>Justificarea criteriilor de departajare aplicate</w:t>
      </w:r>
      <w:r>
        <w:rPr>
          <w:rFonts w:ascii="Cambria" w:hAnsi="Cambria"/>
          <w:sz w:val="24"/>
        </w:rPr>
        <w:t xml:space="preserve"> (dacă </w:t>
      </w:r>
      <w:proofErr w:type="gramStart"/>
      <w:r>
        <w:rPr>
          <w:rFonts w:ascii="Cambria" w:hAnsi="Cambria"/>
          <w:sz w:val="24"/>
        </w:rPr>
        <w:t>este</w:t>
      </w:r>
      <w:proofErr w:type="gramEnd"/>
      <w:r>
        <w:rPr>
          <w:rFonts w:ascii="Cambria" w:hAnsi="Cambria"/>
          <w:sz w:val="24"/>
        </w:rPr>
        <w:t xml:space="preserve"> cazul)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755"/>
        <w:gridCol w:w="2835"/>
        <w:gridCol w:w="1418"/>
        <w:gridCol w:w="1418"/>
        <w:gridCol w:w="3024"/>
      </w:tblGrid>
      <w:tr w:rsidR="00B213B4">
        <w:tc>
          <w:tcPr>
            <w:tcW w:w="400" w:type="pct"/>
            <w:shd w:val="clear" w:color="auto" w:fill="015840"/>
            <w:vAlign w:val="center"/>
          </w:tcPr>
          <w:p w:rsidR="00B213B4" w:rsidRDefault="004C3B9C">
            <w:r>
              <w:rPr>
                <w:rFonts w:ascii="Cambria Bold" w:hAnsi="Cambria Bold"/>
                <w:b/>
                <w:color w:val="FFFFFF"/>
                <w:sz w:val="24"/>
              </w:rPr>
              <w:t>Nr</w:t>
            </w:r>
            <w:proofErr w:type="gramStart"/>
            <w:r>
              <w:rPr>
                <w:rFonts w:ascii="Cambria Bold" w:hAnsi="Cambria Bold"/>
                <w:b/>
                <w:color w:val="FFFFFF"/>
                <w:sz w:val="24"/>
              </w:rPr>
              <w:t>.</w:t>
            </w:r>
            <w:proofErr w:type="gramEnd"/>
            <w:r>
              <w:rPr>
                <w:rFonts w:ascii="Cambria Bold" w:hAnsi="Cambria Bold"/>
                <w:b/>
                <w:color w:val="FFFFFF"/>
                <w:sz w:val="24"/>
              </w:rPr>
              <w:br/>
              <w:t>crt.</w:t>
            </w:r>
          </w:p>
        </w:tc>
        <w:tc>
          <w:tcPr>
            <w:tcW w:w="1500" w:type="pct"/>
            <w:shd w:val="clear" w:color="auto" w:fill="015840"/>
            <w:vAlign w:val="center"/>
          </w:tcPr>
          <w:p w:rsidR="00B213B4" w:rsidRDefault="004C3B9C">
            <w:r>
              <w:rPr>
                <w:rFonts w:ascii="Cambria Bold" w:hAnsi="Cambria Bold"/>
                <w:b/>
                <w:color w:val="FFFFFF"/>
                <w:sz w:val="24"/>
              </w:rPr>
              <w:t>Criterii de departajare</w:t>
            </w:r>
          </w:p>
        </w:tc>
        <w:tc>
          <w:tcPr>
            <w:tcW w:w="750" w:type="pct"/>
            <w:shd w:val="clear" w:color="auto" w:fill="015840"/>
            <w:vAlign w:val="center"/>
          </w:tcPr>
          <w:p w:rsidR="00B213B4" w:rsidRDefault="004C3B9C">
            <w:pPr>
              <w:keepNext/>
              <w:jc w:val="center"/>
            </w:pPr>
            <w:r>
              <w:rPr>
                <w:rFonts w:ascii="Cambria Bold" w:hAnsi="Cambria Bold"/>
                <w:b/>
                <w:color w:val="FFFFFF"/>
                <w:sz w:val="24"/>
              </w:rPr>
              <w:t>Punctaj</w:t>
            </w:r>
          </w:p>
        </w:tc>
        <w:tc>
          <w:tcPr>
            <w:tcW w:w="750" w:type="pct"/>
            <w:shd w:val="clear" w:color="auto" w:fill="015840"/>
            <w:vAlign w:val="center"/>
          </w:tcPr>
          <w:p w:rsidR="00B213B4" w:rsidRDefault="004C3B9C">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tcW w:w="0" w:type="auto"/>
            <w:shd w:val="clear" w:color="auto" w:fill="015840"/>
            <w:vAlign w:val="center"/>
          </w:tcPr>
          <w:p w:rsidR="00B213B4" w:rsidRDefault="004C3B9C">
            <w:pPr>
              <w:keepNext/>
              <w:jc w:val="center"/>
            </w:pPr>
            <w:r>
              <w:rPr>
                <w:rFonts w:ascii="Cambria Bold" w:hAnsi="Cambria Bold"/>
                <w:b/>
                <w:color w:val="FFFFFF"/>
                <w:sz w:val="24"/>
              </w:rPr>
              <w:t>Justificare</w:t>
            </w:r>
          </w:p>
        </w:tc>
      </w:tr>
      <w:tr w:rsidR="00B213B4">
        <w:trPr>
          <w:trHeight w:val="450"/>
        </w:trPr>
        <w:tc>
          <w:tcPr>
            <w:tcW w:w="0" w:type="auto"/>
            <w:gridSpan w:val="5"/>
            <w:shd w:val="clear" w:color="auto" w:fill="757575"/>
            <w:vAlign w:val="center"/>
          </w:tcPr>
          <w:p w:rsidR="00B213B4" w:rsidRDefault="004C3B9C">
            <w:pPr>
              <w:ind w:left="197" w:right="197" w:firstLine="493"/>
              <w:jc w:val="center"/>
            </w:pPr>
            <w:r>
              <w:rPr>
                <w:rFonts w:ascii="Cambria" w:hAnsi="Cambria"/>
                <w:color w:val="FFFFFF"/>
                <w:sz w:val="24"/>
              </w:rPr>
              <w:t>Pentru fiecare criteriu de departajare este necesară justificarea acordării punctajului</w:t>
            </w:r>
          </w:p>
        </w:tc>
      </w:tr>
      <w:tr w:rsidR="00B213B4">
        <w:tc>
          <w:tcPr>
            <w:tcW w:w="0" w:type="auto"/>
            <w:shd w:val="clear" w:color="auto" w:fill="F8ECD2"/>
            <w:vAlign w:val="center"/>
          </w:tcPr>
          <w:p w:rsidR="00B213B4" w:rsidRDefault="004C3B9C">
            <w:r>
              <w:rPr>
                <w:rFonts w:ascii="Cambria Bold" w:hAnsi="Cambria Bold"/>
                <w:b/>
                <w:color w:val="58400C"/>
                <w:sz w:val="24"/>
              </w:rPr>
              <w:t>1</w:t>
            </w:r>
          </w:p>
        </w:tc>
        <w:tc>
          <w:tcPr>
            <w:tcW w:w="0" w:type="auto"/>
            <w:shd w:val="clear" w:color="auto" w:fill="F8ECD2"/>
            <w:vAlign w:val="center"/>
          </w:tcPr>
          <w:p w:rsidR="00B213B4" w:rsidRDefault="004C3B9C">
            <w:r>
              <w:rPr>
                <w:rFonts w:ascii="Cambria" w:hAnsi="Cambria"/>
                <w:color w:val="58400C"/>
                <w:sz w:val="24"/>
              </w:rPr>
              <w:t>Populatia netă deservită</w:t>
            </w:r>
          </w:p>
        </w:tc>
        <w:tc>
          <w:tcPr>
            <w:tcW w:w="0" w:type="auto"/>
            <w:vAlign w:val="center"/>
          </w:tcPr>
          <w:p w:rsidR="00B213B4" w:rsidRDefault="00B213B4"/>
        </w:tc>
        <w:tc>
          <w:tcPr>
            <w:tcW w:w="0" w:type="auto"/>
            <w:vAlign w:val="center"/>
          </w:tcPr>
          <w:p w:rsidR="00B213B4" w:rsidRDefault="00B213B4"/>
        </w:tc>
        <w:tc>
          <w:tcPr>
            <w:tcW w:w="0" w:type="auto"/>
            <w:vAlign w:val="center"/>
          </w:tcPr>
          <w:p w:rsidR="00B213B4" w:rsidRDefault="00B213B4"/>
        </w:tc>
      </w:tr>
      <w:tr w:rsidR="00B213B4">
        <w:tc>
          <w:tcPr>
            <w:tcW w:w="0" w:type="auto"/>
            <w:gridSpan w:val="5"/>
            <w:shd w:val="clear" w:color="auto" w:fill="DDDDDD"/>
            <w:vAlign w:val="center"/>
          </w:tcPr>
          <w:p w:rsidR="00B213B4" w:rsidRDefault="004C3B9C">
            <w:r>
              <w:rPr>
                <w:rFonts w:ascii="Cambria" w:hAnsi="Cambria"/>
                <w:sz w:val="24"/>
              </w:rPr>
              <w:t xml:space="preserve">Se verifică numărul populației deservită de proiect și se ordonează în ordine descrescătoare. </w:t>
            </w:r>
            <w:r>
              <w:rPr>
                <w:rFonts w:ascii="Cambria" w:hAnsi="Cambria"/>
                <w:sz w:val="24"/>
              </w:rPr>
              <w:t>Documentele verificate: Cererea de finanțare, Studiul de fezabilitate.</w:t>
            </w:r>
          </w:p>
        </w:tc>
      </w:tr>
      <w:tr w:rsidR="00B213B4">
        <w:trPr>
          <w:trHeight w:val="360"/>
        </w:trPr>
        <w:tc>
          <w:tcPr>
            <w:tcW w:w="0" w:type="auto"/>
            <w:gridSpan w:val="5"/>
            <w:vAlign w:val="center"/>
          </w:tcPr>
          <w:p w:rsidR="00B213B4" w:rsidRDefault="004C3B9C">
            <w:r>
              <w:rPr>
                <w:rFonts w:ascii="Cambria" w:hAnsi="Cambria"/>
                <w:sz w:val="24"/>
              </w:rPr>
              <w:t> </w:t>
            </w:r>
          </w:p>
        </w:tc>
      </w:tr>
      <w:tr w:rsidR="00B213B4">
        <w:tc>
          <w:tcPr>
            <w:tcW w:w="0" w:type="auto"/>
            <w:shd w:val="clear" w:color="auto" w:fill="F8ECD2"/>
            <w:vAlign w:val="center"/>
          </w:tcPr>
          <w:p w:rsidR="00B213B4" w:rsidRDefault="004C3B9C">
            <w:r>
              <w:rPr>
                <w:rFonts w:ascii="Cambria Bold" w:hAnsi="Cambria Bold"/>
                <w:b/>
                <w:color w:val="58400C"/>
                <w:sz w:val="24"/>
              </w:rPr>
              <w:t>2</w:t>
            </w:r>
          </w:p>
        </w:tc>
        <w:tc>
          <w:tcPr>
            <w:tcW w:w="0" w:type="auto"/>
            <w:shd w:val="clear" w:color="auto" w:fill="F8ECD2"/>
            <w:vAlign w:val="center"/>
          </w:tcPr>
          <w:p w:rsidR="00B213B4" w:rsidRDefault="004C3B9C">
            <w:r>
              <w:rPr>
                <w:rFonts w:ascii="Cambria" w:hAnsi="Cambria"/>
                <w:color w:val="58400C"/>
                <w:sz w:val="24"/>
              </w:rPr>
              <w:t>Investiții inovative</w:t>
            </w:r>
          </w:p>
        </w:tc>
        <w:tc>
          <w:tcPr>
            <w:tcW w:w="0" w:type="auto"/>
            <w:vAlign w:val="center"/>
          </w:tcPr>
          <w:p w:rsidR="00B213B4" w:rsidRDefault="00B213B4"/>
        </w:tc>
        <w:tc>
          <w:tcPr>
            <w:tcW w:w="0" w:type="auto"/>
            <w:vAlign w:val="center"/>
          </w:tcPr>
          <w:p w:rsidR="00B213B4" w:rsidRDefault="00B213B4"/>
        </w:tc>
        <w:tc>
          <w:tcPr>
            <w:tcW w:w="0" w:type="auto"/>
            <w:vAlign w:val="center"/>
          </w:tcPr>
          <w:p w:rsidR="00B213B4" w:rsidRDefault="00B213B4"/>
        </w:tc>
      </w:tr>
      <w:tr w:rsidR="00B213B4">
        <w:tc>
          <w:tcPr>
            <w:tcW w:w="0" w:type="auto"/>
            <w:gridSpan w:val="5"/>
            <w:shd w:val="clear" w:color="auto" w:fill="DDDDDD"/>
            <w:vAlign w:val="center"/>
          </w:tcPr>
          <w:p w:rsidR="00B213B4" w:rsidRDefault="004C3B9C">
            <w:proofErr w:type="gramStart"/>
            <w:r>
              <w:rPr>
                <w:rFonts w:ascii="Cambria" w:hAnsi="Cambria"/>
                <w:sz w:val="24"/>
              </w:rPr>
              <w:t xml:space="preserve">Inovația se referă la introducerea de noi idei, metode, procese sau produse care îmbunătățesc un anumit sistem, proces sau produs existent, sau chiar la </w:t>
            </w:r>
            <w:r>
              <w:rPr>
                <w:rFonts w:ascii="Cambria" w:hAnsi="Cambria"/>
                <w:sz w:val="24"/>
              </w:rPr>
              <w:t>crearea unor produse sau sisteme noi, care nu au fost folosite pe teritoriul acoperit de GAL Homorod-Kukullo Leader până în momentul de față. Este o schimbare semnificativă și originală, care aduce valoare adăugată și generează îmbunătățiri concrete.</w:t>
            </w:r>
            <w:proofErr w:type="gramEnd"/>
            <w:r>
              <w:rPr>
                <w:rFonts w:ascii="Cambria" w:hAnsi="Cambria"/>
                <w:sz w:val="24"/>
              </w:rPr>
              <w:t xml:space="preserve"> Plani</w:t>
            </w:r>
            <w:r>
              <w:rPr>
                <w:rFonts w:ascii="Cambria" w:hAnsi="Cambria"/>
                <w:sz w:val="24"/>
              </w:rPr>
              <w:t xml:space="preserve">ficarea Introducerii metodei inovative trebuie prezentată detaliat în CF, SF/MJ șitrebuie descris concret în ce constă introducerea metodei inovative în activitatea viitoare al instituției.Se punctează cu 1 dacă proiectul prevede investiții inovative și 0 </w:t>
            </w:r>
            <w:r>
              <w:rPr>
                <w:rFonts w:ascii="Cambria" w:hAnsi="Cambria"/>
                <w:sz w:val="24"/>
              </w:rPr>
              <w:t>dacă nu prevede.Documente verificate: CF, SF/MJ, Oferta de preț.</w:t>
            </w:r>
          </w:p>
        </w:tc>
      </w:tr>
      <w:tr w:rsidR="00B213B4">
        <w:trPr>
          <w:trHeight w:val="360"/>
        </w:trPr>
        <w:tc>
          <w:tcPr>
            <w:tcW w:w="0" w:type="auto"/>
            <w:gridSpan w:val="5"/>
            <w:vAlign w:val="center"/>
          </w:tcPr>
          <w:p w:rsidR="00B213B4" w:rsidRDefault="004C3B9C">
            <w:r>
              <w:rPr>
                <w:rFonts w:ascii="Cambria" w:hAnsi="Cambria"/>
                <w:sz w:val="24"/>
              </w:rPr>
              <w:t> </w:t>
            </w:r>
          </w:p>
        </w:tc>
      </w:tr>
    </w:tbl>
    <w:p w:rsidR="00B213B4" w:rsidRDefault="004C3B9C">
      <w:pPr>
        <w:spacing w:line="264" w:lineRule="auto"/>
      </w:pPr>
      <w:r>
        <w:rPr>
          <w:rFonts w:ascii="Cambria" w:hAnsi="Cambria"/>
          <w:sz w:val="24"/>
        </w:rPr>
        <w:br/>
      </w:r>
      <w:r>
        <w:rPr>
          <w:rFonts w:ascii="Cambria Bold" w:hAnsi="Cambria Bold"/>
          <w:b/>
          <w:sz w:val="24"/>
        </w:rPr>
        <w:t>Observații</w:t>
      </w:r>
      <w:r>
        <w:rPr>
          <w:rFonts w:ascii="Cambria" w:hAnsi="Cambria"/>
          <w:sz w:val="24"/>
        </w:rPr>
        <w:t> (opțional)</w:t>
      </w:r>
    </w:p>
    <w:tbl>
      <w:tblPr>
        <w:tblStyle w:val="Rcsostblzat"/>
        <w:tblW w:w="5000" w:type="pct"/>
        <w:tblCellMar>
          <w:top w:w="45" w:type="dxa"/>
          <w:left w:w="45" w:type="dxa"/>
          <w:bottom w:w="45" w:type="dxa"/>
          <w:right w:w="45" w:type="dxa"/>
        </w:tblCellMar>
        <w:tblLook w:val="04A0" w:firstRow="1" w:lastRow="0" w:firstColumn="1" w:lastColumn="0" w:noHBand="0" w:noVBand="1"/>
      </w:tblPr>
      <w:tblGrid>
        <w:gridCol w:w="9450"/>
      </w:tblGrid>
      <w:tr w:rsidR="00B213B4">
        <w:trPr>
          <w:trHeight w:val="540"/>
        </w:trPr>
        <w:tc>
          <w:tcPr>
            <w:tcW w:w="0" w:type="auto"/>
            <w:vAlign w:val="center"/>
          </w:tcPr>
          <w:p w:rsidR="00B213B4" w:rsidRDefault="00B213B4"/>
        </w:tc>
      </w:tr>
    </w:tbl>
    <w:p w:rsidR="00B213B4" w:rsidRDefault="00B213B4"/>
    <w:tbl>
      <w:tblPr>
        <w:tblStyle w:val="Rcsostblzat"/>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45" w:type="dxa"/>
          <w:left w:w="45" w:type="dxa"/>
          <w:bottom w:w="45" w:type="dxa"/>
          <w:right w:w="45" w:type="dxa"/>
        </w:tblCellMar>
        <w:tblLook w:val="04A0" w:firstRow="1" w:lastRow="0" w:firstColumn="1" w:lastColumn="0" w:noHBand="0" w:noVBand="1"/>
      </w:tblPr>
      <w:tblGrid>
        <w:gridCol w:w="4606"/>
        <w:gridCol w:w="4844"/>
      </w:tblGrid>
      <w:tr w:rsidR="00B213B4">
        <w:trPr>
          <w:trHeight w:val="1080"/>
        </w:trPr>
        <w:tc>
          <w:tcPr>
            <w:tcW w:w="0" w:type="auto"/>
            <w:gridSpan w:val="2"/>
            <w:vAlign w:val="bottom"/>
          </w:tcPr>
          <w:p w:rsidR="00B213B4" w:rsidRDefault="004C3B9C">
            <w:pPr>
              <w:keepNext/>
            </w:pPr>
            <w:r>
              <w:rPr>
                <w:rFonts w:ascii="Cambria Bold" w:hAnsi="Cambria Bold"/>
                <w:b/>
                <w:sz w:val="24"/>
              </w:rPr>
              <w:t>Verificat,</w:t>
            </w:r>
          </w:p>
        </w:tc>
      </w:tr>
      <w:tr w:rsidR="00B213B4">
        <w:trPr>
          <w:trHeight w:val="479"/>
        </w:trPr>
        <w:tc>
          <w:tcPr>
            <w:tcW w:w="0" w:type="auto"/>
            <w:vAlign w:val="center"/>
          </w:tcPr>
          <w:p w:rsidR="00B213B4" w:rsidRDefault="004C3B9C">
            <w:pPr>
              <w:keepNext/>
            </w:pPr>
            <w:r>
              <w:rPr>
                <w:rFonts w:ascii="Cambria Bold" w:hAnsi="Cambria Bold"/>
                <w:b/>
                <w:sz w:val="24"/>
              </w:rPr>
              <w:t>Evaluator 1 GAL _ _ _ _ _ _ _ _ _ _ _ _ _ _ _ _ _</w:t>
            </w:r>
          </w:p>
        </w:tc>
        <w:tc>
          <w:tcPr>
            <w:tcW w:w="0" w:type="auto"/>
            <w:vAlign w:val="center"/>
          </w:tcPr>
          <w:p w:rsidR="00B213B4" w:rsidRDefault="004C3B9C">
            <w:pPr>
              <w:keepNext/>
              <w:jc w:val="right"/>
            </w:pPr>
            <w:r>
              <w:rPr>
                <w:rFonts w:ascii="Cambria Bold" w:hAnsi="Cambria Bold"/>
                <w:b/>
                <w:sz w:val="24"/>
              </w:rPr>
              <w:t>Semnătura și data _ _ _ _ _ _ _ _ _ _ _ _ _ _ _ _ _</w:t>
            </w:r>
          </w:p>
        </w:tc>
      </w:tr>
      <w:tr w:rsidR="00B213B4">
        <w:trPr>
          <w:trHeight w:val="479"/>
        </w:trPr>
        <w:tc>
          <w:tcPr>
            <w:tcW w:w="0" w:type="auto"/>
            <w:vAlign w:val="center"/>
          </w:tcPr>
          <w:p w:rsidR="00B213B4" w:rsidRDefault="004C3B9C">
            <w:pPr>
              <w:keepNext/>
            </w:pPr>
            <w:r>
              <w:rPr>
                <w:rFonts w:ascii="Cambria Bold" w:hAnsi="Cambria Bold"/>
                <w:b/>
                <w:sz w:val="24"/>
              </w:rPr>
              <w:t xml:space="preserve">Evaluator 2 GAL _ _ _ _ _ _ _ _ _ _ _ _ _ _ _ </w:t>
            </w:r>
            <w:r>
              <w:rPr>
                <w:rFonts w:ascii="Cambria Bold" w:hAnsi="Cambria Bold"/>
                <w:b/>
                <w:sz w:val="24"/>
              </w:rPr>
              <w:t>_ _</w:t>
            </w:r>
          </w:p>
        </w:tc>
        <w:tc>
          <w:tcPr>
            <w:tcW w:w="0" w:type="auto"/>
            <w:vAlign w:val="center"/>
          </w:tcPr>
          <w:p w:rsidR="00B213B4" w:rsidRDefault="004C3B9C">
            <w:pPr>
              <w:keepNext/>
              <w:jc w:val="right"/>
            </w:pPr>
            <w:r>
              <w:rPr>
                <w:rFonts w:ascii="Cambria Bold" w:hAnsi="Cambria Bold"/>
                <w:b/>
                <w:sz w:val="24"/>
              </w:rPr>
              <w:t>Semnătura și data _ _ _ _ _ _ _ _ _ _ _ _ _ _ _ _ _</w:t>
            </w:r>
          </w:p>
        </w:tc>
      </w:tr>
    </w:tbl>
    <w:p w:rsidR="004C3B9C" w:rsidRDefault="004C3B9C"/>
    <w:sectPr w:rsidR="004C3B9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Bold">
    <w:panose1 w:val="00000000000000000000"/>
    <w:charset w:val="00"/>
    <w:family w:val="roman"/>
    <w:notTrueType/>
    <w:pitch w:val="default"/>
  </w:font>
  <w:font w:name="Cambria Bold Italic">
    <w:panose1 w:val="00000000000000000000"/>
    <w:charset w:val="00"/>
    <w:family w:val="roman"/>
    <w:notTrueType/>
    <w:pitch w:val="default"/>
  </w:font>
  <w:font w:name="Cambria">
    <w:panose1 w:val="02040503050406030204"/>
    <w:charset w:val="00"/>
    <w:family w:val="roman"/>
    <w:pitch w:val="variable"/>
    <w:sig w:usb0="E00006FF" w:usb1="4000045F" w:usb2="00000000"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7A50E9"/>
    <w:multiLevelType w:val="hybridMultilevel"/>
    <w:tmpl w:val="99E67BB4"/>
    <w:name w:val="disc"/>
    <w:lvl w:ilvl="0" w:tplc="4808D5BA">
      <w:start w:val="1"/>
      <w:numFmt w:val="bullet"/>
      <w:lvlText w:val="•"/>
      <w:lvlJc w:val="left"/>
      <w:pPr>
        <w:ind w:left="720" w:hanging="360"/>
      </w:pPr>
    </w:lvl>
    <w:lvl w:ilvl="1" w:tplc="F11EBEEE">
      <w:start w:val="1"/>
      <w:numFmt w:val="bullet"/>
      <w:lvlText w:val="•"/>
      <w:lvlJc w:val="left"/>
      <w:pPr>
        <w:ind w:left="1440" w:hanging="360"/>
      </w:pPr>
    </w:lvl>
    <w:lvl w:ilvl="2" w:tplc="35707550">
      <w:start w:val="1"/>
      <w:numFmt w:val="bullet"/>
      <w:lvlText w:val="•"/>
      <w:lvlJc w:val="left"/>
      <w:pPr>
        <w:ind w:left="2160" w:hanging="360"/>
      </w:pPr>
    </w:lvl>
    <w:lvl w:ilvl="3" w:tplc="DB4A40C4">
      <w:start w:val="1"/>
      <w:numFmt w:val="bullet"/>
      <w:lvlText w:val="•"/>
      <w:lvlJc w:val="left"/>
      <w:pPr>
        <w:ind w:left="2880" w:hanging="360"/>
      </w:pPr>
    </w:lvl>
    <w:lvl w:ilvl="4" w:tplc="26B675C2">
      <w:start w:val="1"/>
      <w:numFmt w:val="bullet"/>
      <w:lvlText w:val="•"/>
      <w:lvlJc w:val="left"/>
      <w:pPr>
        <w:ind w:left="3600" w:hanging="360"/>
      </w:pPr>
    </w:lvl>
    <w:lvl w:ilvl="5" w:tplc="040CBF62">
      <w:start w:val="1"/>
      <w:numFmt w:val="bullet"/>
      <w:lvlText w:val="•"/>
      <w:lvlJc w:val="left"/>
      <w:pPr>
        <w:ind w:left="4320" w:hanging="360"/>
      </w:pPr>
    </w:lvl>
    <w:lvl w:ilvl="6" w:tplc="B210A03C">
      <w:start w:val="1"/>
      <w:numFmt w:val="bullet"/>
      <w:lvlText w:val="•"/>
      <w:lvlJc w:val="left"/>
      <w:pPr>
        <w:ind w:left="5040" w:hanging="360"/>
      </w:pPr>
    </w:lvl>
    <w:lvl w:ilvl="7" w:tplc="BF248202">
      <w:start w:val="1"/>
      <w:numFmt w:val="bullet"/>
      <w:lvlText w:val="•"/>
      <w:lvlJc w:val="left"/>
      <w:pPr>
        <w:ind w:left="5760" w:hanging="360"/>
      </w:pPr>
    </w:lvl>
    <w:lvl w:ilvl="8" w:tplc="1F60FE92">
      <w:start w:val="1"/>
      <w:numFmt w:val="bullet"/>
      <w:lvlText w:val="•"/>
      <w:lvlJc w:val="left"/>
      <w:pPr>
        <w:ind w:left="6480" w:hanging="360"/>
      </w:pPr>
    </w:lvl>
  </w:abstractNum>
  <w:num w:numId="1">
    <w:abstractNumId w:val="0"/>
    <w:lvlOverride w:ilvl="0">
      <w:startOverride w:val="1"/>
    </w:lvlOverride>
  </w:num>
  <w:num w:numId="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3B4"/>
    <w:rsid w:val="0040354D"/>
    <w:rsid w:val="004C3B9C"/>
    <w:rsid w:val="00B21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E46275-3493-4898-A945-C39D45AC0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styleId="Rcsostblzat">
    <w:name w:val="Table Gri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szerbekezds">
    <w:name w:val="List Paragraph"/>
    <w:pPr>
      <w:spacing w:after="0" w:line="24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F98CC4-F0B1-4B05-89CD-04CCEF8CF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4416</Words>
  <Characters>25174</Characters>
  <Application>Microsoft Office Word</Application>
  <DocSecurity>0</DocSecurity>
  <Lines>209</Lines>
  <Paragraphs>59</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dc:creator>
  <cp:lastModifiedBy>lazarregio@outlook.com</cp:lastModifiedBy>
  <cp:revision>2</cp:revision>
  <dcterms:created xsi:type="dcterms:W3CDTF">2025-12-02T07:08:00Z</dcterms:created>
  <dcterms:modified xsi:type="dcterms:W3CDTF">2025-12-02T07:08:00Z</dcterms:modified>
</cp:coreProperties>
</file>