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1E" w:rsidRPr="004F106B" w:rsidRDefault="008E141E" w:rsidP="008E141E">
      <w:pPr>
        <w:shd w:val="clear" w:color="auto" w:fill="FFFFFF"/>
        <w:jc w:val="center"/>
        <w:rPr>
          <w:rFonts w:ascii="Arial" w:hAnsi="Arial" w:cs="Arial"/>
          <w:color w:val="1F497D" w:themeColor="text2"/>
          <w:sz w:val="22"/>
          <w:szCs w:val="22"/>
        </w:rPr>
      </w:pPr>
      <w:bookmarkStart w:id="0" w:name="_GoBack"/>
      <w:bookmarkEnd w:id="0"/>
      <w:r>
        <w:rPr>
          <w:rFonts w:ascii="Arial" w:hAnsi="Arial" w:cs="Arial"/>
          <w:b/>
          <w:bCs/>
          <w:color w:val="1F497D" w:themeColor="text2"/>
          <w:sz w:val="22"/>
          <w:szCs w:val="22"/>
        </w:rPr>
        <w:t>ANEXA 3</w:t>
      </w: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jc w:val="both"/>
        <w:rPr>
          <w:rStyle w:val="tpt1"/>
          <w:rFonts w:ascii="Arial" w:hAnsi="Arial" w:cs="Arial"/>
          <w:b/>
          <w:color w:val="1F497D" w:themeColor="text2"/>
          <w:sz w:val="22"/>
          <w:szCs w:val="22"/>
          <w:lang w:val="ro-RO"/>
        </w:rPr>
      </w:pPr>
      <w:r w:rsidRPr="004F106B">
        <w:rPr>
          <w:rStyle w:val="tpt1"/>
          <w:rFonts w:ascii="Arial" w:hAnsi="Arial" w:cs="Arial"/>
          <w:b/>
          <w:color w:val="1F497D" w:themeColor="text2"/>
          <w:sz w:val="22"/>
          <w:szCs w:val="22"/>
          <w:lang w:val="ro-RO"/>
        </w:rPr>
        <w:t>CONȚINUTUL CADRU AL STUDIULUI DE FEZABILITATE - HG 907/2016</w:t>
      </w: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shd w:val="clear" w:color="auto" w:fill="FFFFFF"/>
        <w:jc w:val="both"/>
        <w:rPr>
          <w:rFonts w:ascii="Arial" w:hAnsi="Arial" w:cs="Arial"/>
          <w:sz w:val="22"/>
          <w:szCs w:val="22"/>
        </w:rPr>
      </w:pPr>
      <w:bookmarkStart w:id="1" w:name="do|ax4|pa1"/>
      <w:bookmarkEnd w:id="1"/>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2" w:name="do|ax4|pa2"/>
      <w:bookmarkEnd w:id="2"/>
      <w:r w:rsidRPr="004F106B">
        <w:rPr>
          <w:rFonts w:ascii="Arial" w:hAnsi="Arial" w:cs="Arial"/>
          <w:sz w:val="22"/>
          <w:szCs w:val="22"/>
        </w:rPr>
        <w:t>………………………………………</w:t>
      </w:r>
      <w:r w:rsidR="00AE3635">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3" w:name="do|ax4|pa3"/>
      <w:bookmarkEnd w:id="3"/>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4" w:name="do|ax4|pa4"/>
      <w:bookmarkEnd w:id="4"/>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5" w:name="do|ax4|pa5"/>
      <w:bookmarkEnd w:id="5"/>
      <w:r w:rsidRPr="004F106B">
        <w:rPr>
          <w:rFonts w:ascii="Arial" w:hAnsi="Arial" w:cs="Arial"/>
          <w:sz w:val="22"/>
          <w:szCs w:val="22"/>
        </w:rPr>
        <w:t>STUDIU DE FEZABILITATE</w:t>
      </w:r>
    </w:p>
    <w:p w:rsidR="004F106B" w:rsidRPr="004F106B" w:rsidRDefault="004F106B" w:rsidP="004F106B">
      <w:pPr>
        <w:shd w:val="clear" w:color="auto" w:fill="FFFFFF"/>
        <w:jc w:val="both"/>
        <w:rPr>
          <w:rFonts w:ascii="Arial" w:hAnsi="Arial" w:cs="Arial"/>
          <w:sz w:val="22"/>
          <w:szCs w:val="22"/>
        </w:rPr>
      </w:pPr>
      <w:bookmarkStart w:id="6" w:name="do|ax4|pa6"/>
      <w:bookmarkEnd w:id="6"/>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 name="Picture 15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 name="Picture 15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7" w:name="do|ax4|alA|pt1|sp1.1."/>
      <w:bookmarkEnd w:id="7"/>
      <w:r w:rsidRPr="004F106B">
        <w:rPr>
          <w:rFonts w:ascii="Arial" w:hAnsi="Arial" w:cs="Arial"/>
          <w:b/>
          <w:bCs/>
          <w:sz w:val="22"/>
          <w:szCs w:val="22"/>
        </w:rPr>
        <w:t>1.1.</w:t>
      </w:r>
      <w:r w:rsidRPr="004F106B">
        <w:rPr>
          <w:rFonts w:ascii="Arial" w:hAnsi="Arial" w:cs="Arial"/>
          <w:sz w:val="22"/>
          <w:szCs w:val="22"/>
        </w:rPr>
        <w:t>Denumirea obiectivului de investiţii</w:t>
      </w:r>
    </w:p>
    <w:p w:rsidR="004F106B" w:rsidRPr="004F106B" w:rsidRDefault="004F106B" w:rsidP="004F106B">
      <w:pPr>
        <w:shd w:val="clear" w:color="auto" w:fill="FFFFFF"/>
        <w:jc w:val="both"/>
        <w:rPr>
          <w:rFonts w:ascii="Arial" w:hAnsi="Arial" w:cs="Arial"/>
          <w:sz w:val="22"/>
          <w:szCs w:val="22"/>
        </w:rPr>
      </w:pPr>
      <w:bookmarkStart w:id="8" w:name="do|ax4|alA|pt1|sp1.2."/>
      <w:bookmarkEnd w:id="8"/>
      <w:r w:rsidRPr="004F106B">
        <w:rPr>
          <w:rFonts w:ascii="Arial" w:hAnsi="Arial" w:cs="Arial"/>
          <w:b/>
          <w:bCs/>
          <w:sz w:val="22"/>
          <w:szCs w:val="22"/>
        </w:rPr>
        <w:t>1.2.</w:t>
      </w:r>
      <w:r w:rsidRPr="004F106B">
        <w:rPr>
          <w:rFonts w:ascii="Arial" w:hAnsi="Arial" w:cs="Arial"/>
          <w:sz w:val="22"/>
          <w:szCs w:val="22"/>
        </w:rPr>
        <w:t>Ordonator principal de credite/investitor</w:t>
      </w:r>
    </w:p>
    <w:p w:rsidR="004F106B" w:rsidRPr="004F106B" w:rsidRDefault="004F106B" w:rsidP="004F106B">
      <w:pPr>
        <w:shd w:val="clear" w:color="auto" w:fill="FFFFFF"/>
        <w:jc w:val="both"/>
        <w:rPr>
          <w:rFonts w:ascii="Arial" w:hAnsi="Arial" w:cs="Arial"/>
          <w:sz w:val="22"/>
          <w:szCs w:val="22"/>
        </w:rPr>
      </w:pPr>
      <w:bookmarkStart w:id="9" w:name="do|ax4|alA|pt1|sp1.3."/>
      <w:bookmarkEnd w:id="9"/>
      <w:r w:rsidRPr="004F106B">
        <w:rPr>
          <w:rFonts w:ascii="Arial" w:hAnsi="Arial" w:cs="Arial"/>
          <w:b/>
          <w:bCs/>
          <w:sz w:val="22"/>
          <w:szCs w:val="22"/>
        </w:rPr>
        <w:t>1.3.</w:t>
      </w:r>
      <w:r w:rsidRPr="004F106B">
        <w:rPr>
          <w:rFonts w:ascii="Arial" w:hAnsi="Arial" w:cs="Arial"/>
          <w:sz w:val="22"/>
          <w:szCs w:val="22"/>
        </w:rPr>
        <w:t>Ordonator de credite (secundar/terţiar)</w:t>
      </w:r>
    </w:p>
    <w:p w:rsidR="004F106B" w:rsidRPr="004F106B" w:rsidRDefault="004F106B" w:rsidP="004F106B">
      <w:pPr>
        <w:shd w:val="clear" w:color="auto" w:fill="FFFFFF"/>
        <w:jc w:val="both"/>
        <w:rPr>
          <w:rFonts w:ascii="Arial" w:hAnsi="Arial" w:cs="Arial"/>
          <w:sz w:val="22"/>
          <w:szCs w:val="22"/>
        </w:rPr>
      </w:pPr>
      <w:bookmarkStart w:id="10" w:name="do|ax4|alA|pt1|sp1.4."/>
      <w:bookmarkEnd w:id="10"/>
      <w:r w:rsidRPr="004F106B">
        <w:rPr>
          <w:rFonts w:ascii="Arial" w:hAnsi="Arial" w:cs="Arial"/>
          <w:b/>
          <w:bCs/>
          <w:sz w:val="22"/>
          <w:szCs w:val="22"/>
        </w:rPr>
        <w:t>1.4.</w:t>
      </w:r>
      <w:r w:rsidRPr="004F106B">
        <w:rPr>
          <w:rFonts w:ascii="Arial" w:hAnsi="Arial" w:cs="Arial"/>
          <w:sz w:val="22"/>
          <w:szCs w:val="22"/>
        </w:rPr>
        <w:t>Beneficiarul investiţiei</w:t>
      </w:r>
    </w:p>
    <w:p w:rsidR="004F106B" w:rsidRPr="004F106B" w:rsidRDefault="004F106B" w:rsidP="004F106B">
      <w:pPr>
        <w:shd w:val="clear" w:color="auto" w:fill="FFFFFF"/>
        <w:jc w:val="both"/>
        <w:rPr>
          <w:rFonts w:ascii="Arial" w:hAnsi="Arial" w:cs="Arial"/>
          <w:sz w:val="22"/>
          <w:szCs w:val="22"/>
        </w:rPr>
      </w:pPr>
      <w:bookmarkStart w:id="11" w:name="do|ax4|alA|pt1|sp1.5."/>
      <w:bookmarkEnd w:id="11"/>
      <w:r w:rsidRPr="004F106B">
        <w:rPr>
          <w:rFonts w:ascii="Arial" w:hAnsi="Arial" w:cs="Arial"/>
          <w:b/>
          <w:bCs/>
          <w:sz w:val="22"/>
          <w:szCs w:val="22"/>
        </w:rPr>
        <w:t>1.5.</w:t>
      </w:r>
      <w:r w:rsidRPr="004F106B">
        <w:rPr>
          <w:rFonts w:ascii="Arial" w:hAnsi="Arial" w:cs="Arial"/>
          <w:sz w:val="22"/>
          <w:szCs w:val="22"/>
        </w:rPr>
        <w:t>Elaboratorul studiului de fezabilitate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3" name="Picture 15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obiectivului/proiectului de investiţii</w:t>
      </w:r>
    </w:p>
    <w:p w:rsidR="004F106B" w:rsidRPr="004F106B" w:rsidRDefault="004F106B" w:rsidP="004F106B">
      <w:pPr>
        <w:shd w:val="clear" w:color="auto" w:fill="FFFFFF"/>
        <w:jc w:val="both"/>
        <w:rPr>
          <w:rFonts w:ascii="Arial" w:hAnsi="Arial" w:cs="Arial"/>
          <w:sz w:val="22"/>
          <w:szCs w:val="22"/>
        </w:rPr>
      </w:pPr>
      <w:bookmarkStart w:id="12" w:name="do|ax4|alA|pt2|sp2.1."/>
      <w:bookmarkEnd w:id="12"/>
      <w:r w:rsidRPr="004F106B">
        <w:rPr>
          <w:rFonts w:ascii="Arial" w:hAnsi="Arial" w:cs="Arial"/>
          <w:b/>
          <w:bCs/>
          <w:sz w:val="22"/>
          <w:szCs w:val="22"/>
        </w:rPr>
        <w:t>2.1.</w:t>
      </w:r>
      <w:r w:rsidRPr="004F106B">
        <w:rPr>
          <w:rFonts w:ascii="Arial" w:hAnsi="Arial" w:cs="Arial"/>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rsidR="004F106B" w:rsidRPr="004F106B" w:rsidRDefault="004F106B" w:rsidP="004F106B">
      <w:pPr>
        <w:shd w:val="clear" w:color="auto" w:fill="FFFFFF"/>
        <w:jc w:val="both"/>
        <w:rPr>
          <w:rFonts w:ascii="Arial" w:hAnsi="Arial" w:cs="Arial"/>
          <w:sz w:val="22"/>
          <w:szCs w:val="22"/>
        </w:rPr>
      </w:pPr>
      <w:bookmarkStart w:id="13" w:name="do|ax4|alA|pt2|sp2.2."/>
      <w:bookmarkEnd w:id="13"/>
      <w:r w:rsidRPr="004F106B">
        <w:rPr>
          <w:rFonts w:ascii="Arial" w:hAnsi="Arial" w:cs="Arial"/>
          <w:b/>
          <w:bCs/>
          <w:sz w:val="22"/>
          <w:szCs w:val="22"/>
        </w:rPr>
        <w:t>2.2.</w:t>
      </w:r>
      <w:r w:rsidRPr="004F106B">
        <w:rPr>
          <w:rFonts w:ascii="Arial" w:hAnsi="Arial" w:cs="Arial"/>
          <w:sz w:val="22"/>
          <w:szCs w:val="22"/>
        </w:rPr>
        <w:t>Prezentarea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14" w:name="do|ax4|alA|pt2|sp2.3."/>
      <w:bookmarkEnd w:id="14"/>
      <w:r w:rsidRPr="004F106B">
        <w:rPr>
          <w:rFonts w:ascii="Arial" w:hAnsi="Arial" w:cs="Arial"/>
          <w:b/>
          <w:bCs/>
          <w:sz w:val="22"/>
          <w:szCs w:val="22"/>
        </w:rPr>
        <w:t>2.3.</w:t>
      </w:r>
      <w:r w:rsidRPr="004F106B">
        <w:rPr>
          <w:rFonts w:ascii="Arial" w:hAnsi="Arial" w:cs="Arial"/>
          <w:sz w:val="22"/>
          <w:szCs w:val="22"/>
        </w:rPr>
        <w:t>Analiza situaţiei existente şi identificarea deficienţelor</w:t>
      </w:r>
    </w:p>
    <w:p w:rsidR="004F106B" w:rsidRPr="004F106B" w:rsidRDefault="004F106B" w:rsidP="004F106B">
      <w:pPr>
        <w:shd w:val="clear" w:color="auto" w:fill="FFFFFF"/>
        <w:jc w:val="both"/>
        <w:rPr>
          <w:rFonts w:ascii="Arial" w:hAnsi="Arial" w:cs="Arial"/>
          <w:sz w:val="22"/>
          <w:szCs w:val="22"/>
        </w:rPr>
      </w:pPr>
      <w:bookmarkStart w:id="15" w:name="do|ax4|alA|pt2|sp2.4."/>
      <w:bookmarkEnd w:id="15"/>
      <w:r w:rsidRPr="004F106B">
        <w:rPr>
          <w:rFonts w:ascii="Arial" w:hAnsi="Arial" w:cs="Arial"/>
          <w:b/>
          <w:bCs/>
          <w:sz w:val="22"/>
          <w:szCs w:val="22"/>
        </w:rPr>
        <w:t>2.4.</w:t>
      </w:r>
      <w:r w:rsidRPr="004F106B">
        <w:rPr>
          <w:rFonts w:ascii="Arial" w:hAnsi="Arial" w:cs="Arial"/>
          <w:sz w:val="22"/>
          <w:szCs w:val="22"/>
        </w:rPr>
        <w:t>Analiza cererii de bunuri şi servicii, inclusiv prognoze pe termen mediu şi lung privind evoluţia cererii, în scopul justificării necesităţii obiectivului de investiţii</w:t>
      </w:r>
    </w:p>
    <w:p w:rsidR="004F106B" w:rsidRPr="004F106B" w:rsidRDefault="004F106B" w:rsidP="004F106B">
      <w:pPr>
        <w:shd w:val="clear" w:color="auto" w:fill="FFFFFF"/>
        <w:jc w:val="both"/>
        <w:rPr>
          <w:rFonts w:ascii="Arial" w:hAnsi="Arial" w:cs="Arial"/>
          <w:sz w:val="22"/>
          <w:szCs w:val="22"/>
        </w:rPr>
      </w:pPr>
      <w:bookmarkStart w:id="16" w:name="do|ax4|alA|pt2|sp2.5."/>
      <w:bookmarkEnd w:id="16"/>
      <w:r w:rsidRPr="004F106B">
        <w:rPr>
          <w:rFonts w:ascii="Arial" w:hAnsi="Arial" w:cs="Arial"/>
          <w:b/>
          <w:bCs/>
          <w:sz w:val="22"/>
          <w:szCs w:val="22"/>
        </w:rPr>
        <w:t>2.5.</w:t>
      </w:r>
      <w:r w:rsidRPr="004F106B">
        <w:rPr>
          <w:rFonts w:ascii="Arial" w:hAnsi="Arial" w:cs="Arial"/>
          <w:sz w:val="22"/>
          <w:szCs w:val="22"/>
        </w:rPr>
        <w:t>Obiective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4" name="Picture 15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Identificarea, propunerea şi prezentarea a minimum două scenarii/opţiuni tehnico-economice pentru realizarea obiectivului de investiţii</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7" w:name="do|ax4|alA|pt3|pa1"/>
      <w:bookmarkEnd w:id="17"/>
      <w:r w:rsidRPr="004F106B">
        <w:rPr>
          <w:rFonts w:ascii="Arial" w:hAnsi="Arial" w:cs="Arial"/>
          <w:sz w:val="22"/>
          <w:szCs w:val="22"/>
        </w:rPr>
        <w:t>Pentru fiecare scenariu/opţiune tehnico-economic(ă) se vor prezenta: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5" name="Picture 14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3.1.</w:t>
      </w:r>
      <w:r w:rsidRPr="004F106B">
        <w:rPr>
          <w:rFonts w:ascii="Arial" w:hAnsi="Arial" w:cs="Arial"/>
          <w:sz w:val="22"/>
          <w:szCs w:val="22"/>
        </w:rPr>
        <w:t>Particularităţi ale amplasamentului:</w:t>
      </w:r>
    </w:p>
    <w:p w:rsidR="004F106B" w:rsidRPr="004F106B" w:rsidRDefault="004F106B" w:rsidP="004F106B">
      <w:pPr>
        <w:shd w:val="clear" w:color="auto" w:fill="FFFFFF"/>
        <w:jc w:val="both"/>
        <w:rPr>
          <w:rFonts w:ascii="Arial" w:hAnsi="Arial" w:cs="Arial"/>
          <w:sz w:val="22"/>
          <w:szCs w:val="22"/>
        </w:rPr>
      </w:pPr>
      <w:bookmarkStart w:id="18" w:name="do|ax4|alA|pt3|sp3.1.|lia"/>
      <w:bookmarkEnd w:id="18"/>
      <w:r w:rsidRPr="004F106B">
        <w:rPr>
          <w:rFonts w:ascii="Arial" w:hAnsi="Arial" w:cs="Arial"/>
          <w:b/>
          <w:bCs/>
          <w:sz w:val="22"/>
          <w:szCs w:val="22"/>
        </w:rPr>
        <w:t>a)</w:t>
      </w:r>
      <w:r w:rsidRPr="004F106B">
        <w:rPr>
          <w:rFonts w:ascii="Arial" w:hAnsi="Arial" w:cs="Arial"/>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bookmarkStart w:id="19" w:name="do|ax4|alA|pt3|sp3.1.|lib"/>
      <w:bookmarkEnd w:id="19"/>
      <w:r w:rsidRPr="004F106B">
        <w:rPr>
          <w:rFonts w:ascii="Arial" w:hAnsi="Arial" w:cs="Arial"/>
          <w:b/>
          <w:bCs/>
          <w:sz w:val="22"/>
          <w:szCs w:val="22"/>
        </w:rPr>
        <w:t>b)</w:t>
      </w:r>
      <w:r w:rsidRPr="004F106B">
        <w:rPr>
          <w:rFonts w:ascii="Arial" w:hAnsi="Arial" w:cs="Arial"/>
          <w:sz w:val="22"/>
          <w:szCs w:val="22"/>
        </w:rPr>
        <w:t>relaţii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20" w:name="do|ax4|alA|pt3|sp3.1.|lic"/>
      <w:bookmarkEnd w:id="20"/>
      <w:r w:rsidRPr="004F106B">
        <w:rPr>
          <w:rFonts w:ascii="Arial" w:hAnsi="Arial" w:cs="Arial"/>
          <w:b/>
          <w:bCs/>
          <w:sz w:val="22"/>
          <w:szCs w:val="22"/>
        </w:rPr>
        <w:t>c)</w:t>
      </w:r>
      <w:r w:rsidRPr="004F106B">
        <w:rPr>
          <w:rFonts w:ascii="Arial" w:hAnsi="Arial" w:cs="Arial"/>
          <w:sz w:val="22"/>
          <w:szCs w:val="22"/>
        </w:rPr>
        <w:t>orientări propuse faţă de punctele cardinale şi faţă de punctele de interes naturale sau construite;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6" name="Picture 14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surse de poluare existente în zonă;</w:t>
      </w:r>
    </w:p>
    <w:p w:rsidR="004F106B" w:rsidRPr="004F106B" w:rsidRDefault="004F106B" w:rsidP="004F106B">
      <w:pPr>
        <w:shd w:val="clear" w:color="auto" w:fill="FFFFFF"/>
        <w:jc w:val="both"/>
        <w:rPr>
          <w:rFonts w:ascii="Arial" w:hAnsi="Arial" w:cs="Arial"/>
          <w:sz w:val="22"/>
          <w:szCs w:val="22"/>
        </w:rPr>
      </w:pPr>
      <w:bookmarkStart w:id="21" w:name="do|ax4|alA|pt3|sp3.1.|lid|pa1"/>
      <w:bookmarkEnd w:id="21"/>
      <w:r w:rsidRPr="004F106B">
        <w:rPr>
          <w:rFonts w:ascii="Arial" w:hAnsi="Arial" w:cs="Arial"/>
          <w:sz w:val="22"/>
          <w:szCs w:val="22"/>
        </w:rPr>
        <w:t>e)date climatice şi particularităţi de relief;</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7" name="Picture 14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f)</w:t>
      </w:r>
      <w:r w:rsidRPr="004F106B">
        <w:rPr>
          <w:rFonts w:ascii="Arial" w:hAnsi="Arial" w:cs="Arial"/>
          <w:sz w:val="22"/>
          <w:szCs w:val="22"/>
        </w:rPr>
        <w:t>existenţa unor:</w:t>
      </w:r>
    </w:p>
    <w:p w:rsidR="004F106B" w:rsidRPr="004F106B" w:rsidRDefault="004F106B" w:rsidP="004F106B">
      <w:pPr>
        <w:shd w:val="clear" w:color="auto" w:fill="FFFFFF"/>
        <w:jc w:val="both"/>
        <w:rPr>
          <w:rFonts w:ascii="Arial" w:hAnsi="Arial" w:cs="Arial"/>
          <w:sz w:val="22"/>
          <w:szCs w:val="22"/>
        </w:rPr>
      </w:pPr>
      <w:bookmarkStart w:id="22" w:name="do|ax4|alA|pt3|sp3.1.|lif|pa1"/>
      <w:bookmarkEnd w:id="22"/>
      <w:r w:rsidRPr="004F106B">
        <w:rPr>
          <w:rFonts w:ascii="Arial" w:hAnsi="Arial" w:cs="Arial"/>
          <w:sz w:val="22"/>
          <w:szCs w:val="22"/>
        </w:rPr>
        <w:t>- reţele edilitare în amplasament care ar necesita relocare/protejare, în măsura în care pot fi identificate;</w:t>
      </w:r>
    </w:p>
    <w:p w:rsidR="004F106B" w:rsidRPr="004F106B" w:rsidRDefault="004F106B" w:rsidP="004F106B">
      <w:pPr>
        <w:shd w:val="clear" w:color="auto" w:fill="FFFFFF"/>
        <w:jc w:val="both"/>
        <w:rPr>
          <w:rFonts w:ascii="Arial" w:hAnsi="Arial" w:cs="Arial"/>
          <w:sz w:val="22"/>
          <w:szCs w:val="22"/>
        </w:rPr>
      </w:pPr>
      <w:bookmarkStart w:id="23" w:name="do|ax4|alA|pt3|sp3.1.|lif|pa2"/>
      <w:bookmarkEnd w:id="23"/>
      <w:r w:rsidRPr="004F106B">
        <w:rPr>
          <w:rFonts w:ascii="Arial" w:hAnsi="Arial" w:cs="Arial"/>
          <w:sz w:val="22"/>
          <w:szCs w:val="22"/>
        </w:rPr>
        <w:t>- posibile interferenţe cu monumente istorice/de arhitectură sau situri arheologice pe amplasament sau în zona imediat învecinată; existenţa condiţionărilor specifice în cazul existenţei unor zone protejate sau de protecţie;</w:t>
      </w:r>
    </w:p>
    <w:p w:rsidR="004F106B" w:rsidRPr="004F106B" w:rsidRDefault="004F106B" w:rsidP="004F106B">
      <w:pPr>
        <w:shd w:val="clear" w:color="auto" w:fill="FFFFFF"/>
        <w:jc w:val="both"/>
        <w:rPr>
          <w:rFonts w:ascii="Arial" w:hAnsi="Arial" w:cs="Arial"/>
          <w:sz w:val="22"/>
          <w:szCs w:val="22"/>
        </w:rPr>
      </w:pPr>
      <w:bookmarkStart w:id="24" w:name="do|ax4|alA|pt3|sp3.1.|lif|pa3"/>
      <w:bookmarkEnd w:id="24"/>
      <w:r w:rsidRPr="004F106B">
        <w:rPr>
          <w:rFonts w:ascii="Arial" w:hAnsi="Arial" w:cs="Arial"/>
          <w:sz w:val="22"/>
          <w:szCs w:val="22"/>
        </w:rPr>
        <w:t>- terenuri care aparţin unor instituţii care fac parte din sistemul de apărare, ordine publică şi siguranţă naţională;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lastRenderedPageBreak/>
        <w:drawing>
          <wp:inline distT="0" distB="0" distL="0" distR="0">
            <wp:extent cx="95250" cy="95250"/>
            <wp:effectExtent l="19050" t="0" r="0" b="0"/>
            <wp:docPr id="8" name="Picture 14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g)</w:t>
      </w:r>
      <w:r w:rsidRPr="004F106B">
        <w:rPr>
          <w:rFonts w:ascii="Arial" w:hAnsi="Arial" w:cs="Arial"/>
          <w:sz w:val="22"/>
          <w:szCs w:val="22"/>
        </w:rPr>
        <w:t>caracteristici geofizice ale terenului din amplasament - extras din studiul geotehnic elaborat conform normativelor în vigoare, cuprinzând:</w:t>
      </w:r>
    </w:p>
    <w:p w:rsidR="004F106B" w:rsidRPr="004F106B" w:rsidRDefault="004F106B" w:rsidP="004F106B">
      <w:pPr>
        <w:shd w:val="clear" w:color="auto" w:fill="FFFFFF"/>
        <w:jc w:val="both"/>
        <w:rPr>
          <w:rFonts w:ascii="Arial" w:hAnsi="Arial" w:cs="Arial"/>
          <w:sz w:val="22"/>
          <w:szCs w:val="22"/>
        </w:rPr>
      </w:pPr>
      <w:bookmarkStart w:id="25" w:name="do|ax4|alA|pt3|sp3.1.|lig|pa1"/>
      <w:bookmarkEnd w:id="25"/>
      <w:r w:rsidRPr="004F106B">
        <w:rPr>
          <w:rFonts w:ascii="Arial" w:hAnsi="Arial" w:cs="Arial"/>
          <w:sz w:val="22"/>
          <w:szCs w:val="22"/>
        </w:rPr>
        <w:t>(i)date privind zonarea seismică;</w:t>
      </w:r>
    </w:p>
    <w:p w:rsidR="004F106B" w:rsidRPr="004F106B" w:rsidRDefault="004F106B" w:rsidP="004F106B">
      <w:pPr>
        <w:shd w:val="clear" w:color="auto" w:fill="FFFFFF"/>
        <w:jc w:val="both"/>
        <w:rPr>
          <w:rFonts w:ascii="Arial" w:hAnsi="Arial" w:cs="Arial"/>
          <w:sz w:val="22"/>
          <w:szCs w:val="22"/>
        </w:rPr>
      </w:pPr>
      <w:bookmarkStart w:id="26" w:name="do|ax4|alA|pt3|sp3.1.|lig|pa2"/>
      <w:bookmarkEnd w:id="26"/>
      <w:r w:rsidRPr="004F106B">
        <w:rPr>
          <w:rFonts w:ascii="Arial" w:hAnsi="Arial" w:cs="Arial"/>
          <w:sz w:val="22"/>
          <w:szCs w:val="22"/>
        </w:rPr>
        <w:t>(ii)date preliminare asupra naturii terenului de fundare, inclusiv presiunea convenţională şi nivelul maxim al apelor freatice;</w:t>
      </w:r>
    </w:p>
    <w:p w:rsidR="004F106B" w:rsidRPr="004F106B" w:rsidRDefault="004F106B" w:rsidP="004F106B">
      <w:pPr>
        <w:shd w:val="clear" w:color="auto" w:fill="FFFFFF"/>
        <w:jc w:val="both"/>
        <w:rPr>
          <w:rFonts w:ascii="Arial" w:hAnsi="Arial" w:cs="Arial"/>
          <w:sz w:val="22"/>
          <w:szCs w:val="22"/>
        </w:rPr>
      </w:pPr>
      <w:bookmarkStart w:id="27" w:name="do|ax4|alA|pt3|sp3.1.|lig|pa3"/>
      <w:bookmarkEnd w:id="27"/>
      <w:r w:rsidRPr="004F106B">
        <w:rPr>
          <w:rFonts w:ascii="Arial" w:hAnsi="Arial" w:cs="Arial"/>
          <w:sz w:val="22"/>
          <w:szCs w:val="22"/>
        </w:rPr>
        <w:t>(iii)date geologice generale;</w:t>
      </w:r>
    </w:p>
    <w:p w:rsidR="004F106B" w:rsidRPr="004F106B" w:rsidRDefault="004F106B" w:rsidP="004F106B">
      <w:pPr>
        <w:shd w:val="clear" w:color="auto" w:fill="FFFFFF"/>
        <w:jc w:val="both"/>
        <w:rPr>
          <w:rFonts w:ascii="Arial" w:hAnsi="Arial" w:cs="Arial"/>
          <w:sz w:val="22"/>
          <w:szCs w:val="22"/>
        </w:rPr>
      </w:pPr>
      <w:bookmarkStart w:id="28" w:name="do|ax4|alA|pt3|sp3.1.|lig|pa4"/>
      <w:bookmarkEnd w:id="28"/>
      <w:r w:rsidRPr="004F106B">
        <w:rPr>
          <w:rFonts w:ascii="Arial" w:hAnsi="Arial" w:cs="Arial"/>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rsidR="004F106B" w:rsidRPr="004F106B" w:rsidRDefault="004F106B" w:rsidP="004F106B">
      <w:pPr>
        <w:shd w:val="clear" w:color="auto" w:fill="FFFFFF"/>
        <w:jc w:val="both"/>
        <w:rPr>
          <w:rFonts w:ascii="Arial" w:hAnsi="Arial" w:cs="Arial"/>
          <w:sz w:val="22"/>
          <w:szCs w:val="22"/>
        </w:rPr>
      </w:pPr>
      <w:bookmarkStart w:id="29" w:name="do|ax4|alA|pt3|sp3.1.|lig|pa5"/>
      <w:bookmarkEnd w:id="29"/>
      <w:r w:rsidRPr="004F106B">
        <w:rPr>
          <w:rFonts w:ascii="Arial" w:hAnsi="Arial" w:cs="Arial"/>
          <w:sz w:val="22"/>
          <w:szCs w:val="22"/>
        </w:rPr>
        <w:t>(v)încadrarea în zone de risc (cutremur, alunecări de teren, inundaţii) în conformitate cu reglementările tehnice în vigoare;</w:t>
      </w:r>
    </w:p>
    <w:p w:rsidR="004F106B" w:rsidRPr="004F106B" w:rsidRDefault="004F106B" w:rsidP="004F106B">
      <w:pPr>
        <w:shd w:val="clear" w:color="auto" w:fill="FFFFFF"/>
        <w:jc w:val="both"/>
        <w:rPr>
          <w:rFonts w:ascii="Arial" w:hAnsi="Arial" w:cs="Arial"/>
          <w:sz w:val="22"/>
          <w:szCs w:val="22"/>
        </w:rPr>
      </w:pPr>
      <w:bookmarkStart w:id="30" w:name="do|ax4|alA|pt3|sp3.1.|lig|pa6"/>
      <w:bookmarkEnd w:id="30"/>
      <w:r w:rsidRPr="004F106B">
        <w:rPr>
          <w:rFonts w:ascii="Arial" w:hAnsi="Arial" w:cs="Arial"/>
          <w:sz w:val="22"/>
          <w:szCs w:val="22"/>
        </w:rPr>
        <w:t>(vi)caracteristici din punct de vedere hidrologic stabilite în baza studiilor existente, a documentărilor, cu indicarea surselor de informare enunţate bibliografic.</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9" name="Picture 14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3.2.</w:t>
      </w:r>
      <w:r w:rsidRPr="004F106B">
        <w:rPr>
          <w:rFonts w:ascii="Arial" w:hAnsi="Arial" w:cs="Arial"/>
          <w:sz w:val="22"/>
          <w:szCs w:val="22"/>
        </w:rPr>
        <w:t>Descrierea din punct de vedere tehnic, constructiv, funcţional-arhitectural şi tehnologic:</w:t>
      </w:r>
    </w:p>
    <w:p w:rsidR="004F106B" w:rsidRPr="004F106B" w:rsidRDefault="004F106B" w:rsidP="004F106B">
      <w:pPr>
        <w:shd w:val="clear" w:color="auto" w:fill="FFFFFF"/>
        <w:jc w:val="both"/>
        <w:rPr>
          <w:rFonts w:ascii="Arial" w:hAnsi="Arial" w:cs="Arial"/>
          <w:sz w:val="22"/>
          <w:szCs w:val="22"/>
        </w:rPr>
      </w:pPr>
      <w:bookmarkStart w:id="31" w:name="do|ax4|alA|pt3|sp3.2.|pa1"/>
      <w:bookmarkEnd w:id="31"/>
      <w:r w:rsidRPr="004F106B">
        <w:rPr>
          <w:rFonts w:ascii="Arial" w:hAnsi="Arial" w:cs="Arial"/>
          <w:sz w:val="22"/>
          <w:szCs w:val="22"/>
        </w:rPr>
        <w:t>- caracteristici tehnice şi parametri specifici obiectivului de investiţii;</w:t>
      </w:r>
    </w:p>
    <w:p w:rsidR="004F106B" w:rsidRPr="004F106B" w:rsidRDefault="004F106B" w:rsidP="004F106B">
      <w:pPr>
        <w:shd w:val="clear" w:color="auto" w:fill="FFFFFF"/>
        <w:jc w:val="both"/>
        <w:rPr>
          <w:rFonts w:ascii="Arial" w:hAnsi="Arial" w:cs="Arial"/>
          <w:sz w:val="22"/>
          <w:szCs w:val="22"/>
        </w:rPr>
      </w:pPr>
      <w:bookmarkStart w:id="32" w:name="do|ax4|alA|pt3|sp3.2.|pa2"/>
      <w:bookmarkEnd w:id="32"/>
      <w:r w:rsidRPr="004F106B">
        <w:rPr>
          <w:rFonts w:ascii="Arial" w:hAnsi="Arial" w:cs="Arial"/>
          <w:sz w:val="22"/>
          <w:szCs w:val="22"/>
        </w:rPr>
        <w:t>- varianta constructivă de realizare a investiţiei, cu justificarea alegerii acesteia;</w:t>
      </w:r>
    </w:p>
    <w:p w:rsidR="004F106B" w:rsidRPr="004F106B" w:rsidRDefault="004F106B" w:rsidP="004F106B">
      <w:pPr>
        <w:shd w:val="clear" w:color="auto" w:fill="FFFFFF"/>
        <w:jc w:val="both"/>
        <w:rPr>
          <w:rFonts w:ascii="Arial" w:hAnsi="Arial" w:cs="Arial"/>
          <w:sz w:val="22"/>
          <w:szCs w:val="22"/>
        </w:rPr>
      </w:pPr>
      <w:bookmarkStart w:id="33" w:name="do|ax4|alA|pt3|sp3.2.|pa3"/>
      <w:bookmarkEnd w:id="33"/>
      <w:r w:rsidRPr="004F106B">
        <w:rPr>
          <w:rFonts w:ascii="Arial" w:hAnsi="Arial" w:cs="Arial"/>
          <w:sz w:val="22"/>
          <w:szCs w:val="22"/>
        </w:rPr>
        <w:t>- echiparea şi dotarea specifică funcţiunii propuse.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0" name="Picture 14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3.3.</w:t>
      </w:r>
      <w:r w:rsidRPr="004F106B">
        <w:rPr>
          <w:rFonts w:ascii="Arial" w:hAnsi="Arial" w:cs="Arial"/>
          <w:sz w:val="22"/>
          <w:szCs w:val="22"/>
        </w:rPr>
        <w:t>Costurile estimative ale investiţiei:</w:t>
      </w:r>
    </w:p>
    <w:p w:rsidR="004F106B" w:rsidRPr="004F106B" w:rsidRDefault="004F106B" w:rsidP="004F106B">
      <w:pPr>
        <w:shd w:val="clear" w:color="auto" w:fill="FFFFFF"/>
        <w:jc w:val="both"/>
        <w:rPr>
          <w:rFonts w:ascii="Arial" w:hAnsi="Arial" w:cs="Arial"/>
          <w:sz w:val="22"/>
          <w:szCs w:val="22"/>
        </w:rPr>
      </w:pPr>
      <w:bookmarkStart w:id="34" w:name="do|ax4|alA|pt3|sp3.3.|pa1"/>
      <w:bookmarkEnd w:id="34"/>
      <w:r w:rsidRPr="004F106B">
        <w:rPr>
          <w:rFonts w:ascii="Arial" w:hAnsi="Arial" w:cs="Arial"/>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rsidR="004F106B" w:rsidRPr="004F106B" w:rsidRDefault="004F106B" w:rsidP="004F106B">
      <w:pPr>
        <w:shd w:val="clear" w:color="auto" w:fill="FFFFFF"/>
        <w:jc w:val="both"/>
        <w:rPr>
          <w:rFonts w:ascii="Arial" w:hAnsi="Arial" w:cs="Arial"/>
          <w:sz w:val="22"/>
          <w:szCs w:val="22"/>
        </w:rPr>
      </w:pPr>
      <w:bookmarkStart w:id="35" w:name="do|ax4|alA|pt3|sp3.3.|pa2"/>
      <w:bookmarkEnd w:id="35"/>
      <w:r w:rsidRPr="004F106B">
        <w:rPr>
          <w:rFonts w:ascii="Arial" w:hAnsi="Arial" w:cs="Arial"/>
          <w:sz w:val="22"/>
          <w:szCs w:val="22"/>
        </w:rPr>
        <w:t>- costurile estimative de operare pe durata normată de viaţă/de amortizare 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1" name="Picture 14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3.4.</w:t>
      </w:r>
      <w:r w:rsidRPr="004F106B">
        <w:rPr>
          <w:rFonts w:ascii="Arial" w:hAnsi="Arial" w:cs="Arial"/>
          <w:sz w:val="22"/>
          <w:szCs w:val="22"/>
        </w:rPr>
        <w:t>Studii de specialitate, în funcţie de categoria şi clasa de importanţă a construcţiilor, după caz:</w:t>
      </w:r>
    </w:p>
    <w:p w:rsidR="004F106B" w:rsidRPr="004F106B" w:rsidRDefault="004F106B" w:rsidP="004F106B">
      <w:pPr>
        <w:shd w:val="clear" w:color="auto" w:fill="FFFFFF"/>
        <w:jc w:val="both"/>
        <w:rPr>
          <w:rFonts w:ascii="Arial" w:hAnsi="Arial" w:cs="Arial"/>
          <w:sz w:val="22"/>
          <w:szCs w:val="22"/>
        </w:rPr>
      </w:pPr>
      <w:bookmarkStart w:id="36" w:name="do|ax4|alA|pt3|sp3.4.|pa1"/>
      <w:bookmarkEnd w:id="36"/>
      <w:r w:rsidRPr="004F106B">
        <w:rPr>
          <w:rFonts w:ascii="Arial" w:hAnsi="Arial" w:cs="Arial"/>
          <w:sz w:val="22"/>
          <w:szCs w:val="22"/>
        </w:rPr>
        <w:t>- studiu topografic;</w:t>
      </w:r>
    </w:p>
    <w:p w:rsidR="004F106B" w:rsidRPr="004F106B" w:rsidRDefault="004F106B" w:rsidP="004F106B">
      <w:pPr>
        <w:shd w:val="clear" w:color="auto" w:fill="FFFFFF"/>
        <w:jc w:val="both"/>
        <w:rPr>
          <w:rFonts w:ascii="Arial" w:hAnsi="Arial" w:cs="Arial"/>
          <w:sz w:val="22"/>
          <w:szCs w:val="22"/>
        </w:rPr>
      </w:pPr>
      <w:bookmarkStart w:id="37" w:name="do|ax4|alA|pt3|sp3.4.|pa2"/>
      <w:bookmarkEnd w:id="37"/>
      <w:r w:rsidRPr="004F106B">
        <w:rPr>
          <w:rFonts w:ascii="Arial" w:hAnsi="Arial" w:cs="Arial"/>
          <w:sz w:val="22"/>
          <w:szCs w:val="22"/>
        </w:rPr>
        <w:t>- studiu geotehnic şi/sau studii de analiză şi de stabilitatea terenului;</w:t>
      </w:r>
    </w:p>
    <w:p w:rsidR="004F106B" w:rsidRPr="004F106B" w:rsidRDefault="004F106B" w:rsidP="004F106B">
      <w:pPr>
        <w:shd w:val="clear" w:color="auto" w:fill="FFFFFF"/>
        <w:jc w:val="both"/>
        <w:rPr>
          <w:rFonts w:ascii="Arial" w:hAnsi="Arial" w:cs="Arial"/>
          <w:sz w:val="22"/>
          <w:szCs w:val="22"/>
        </w:rPr>
      </w:pPr>
      <w:bookmarkStart w:id="38" w:name="do|ax4|alA|pt3|sp3.4.|pa3"/>
      <w:bookmarkEnd w:id="38"/>
      <w:r w:rsidRPr="004F106B">
        <w:rPr>
          <w:rFonts w:ascii="Arial" w:hAnsi="Arial" w:cs="Arial"/>
          <w:sz w:val="22"/>
          <w:szCs w:val="22"/>
        </w:rPr>
        <w:t>- studiu hidrologic, hidrogeologic;</w:t>
      </w:r>
    </w:p>
    <w:p w:rsidR="004F106B" w:rsidRPr="004F106B" w:rsidRDefault="004F106B" w:rsidP="004F106B">
      <w:pPr>
        <w:shd w:val="clear" w:color="auto" w:fill="FFFFFF"/>
        <w:jc w:val="both"/>
        <w:rPr>
          <w:rFonts w:ascii="Arial" w:hAnsi="Arial" w:cs="Arial"/>
          <w:sz w:val="22"/>
          <w:szCs w:val="22"/>
        </w:rPr>
      </w:pPr>
      <w:bookmarkStart w:id="39" w:name="do|ax4|alA|pt3|sp3.4.|pa4"/>
      <w:bookmarkEnd w:id="39"/>
      <w:r w:rsidRPr="004F106B">
        <w:rPr>
          <w:rFonts w:ascii="Arial" w:hAnsi="Arial" w:cs="Arial"/>
          <w:sz w:val="22"/>
          <w:szCs w:val="22"/>
        </w:rPr>
        <w:t>- studiu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40" w:name="do|ax4|alA|pt3|sp3.4.|pa5"/>
      <w:bookmarkEnd w:id="40"/>
      <w:r w:rsidRPr="004F106B">
        <w:rPr>
          <w:rFonts w:ascii="Arial" w:hAnsi="Arial" w:cs="Arial"/>
          <w:sz w:val="22"/>
          <w:szCs w:val="22"/>
        </w:rPr>
        <w:t>- studiu de trafic şi studiu de circulaţie;</w:t>
      </w:r>
    </w:p>
    <w:p w:rsidR="004F106B" w:rsidRPr="004F106B" w:rsidRDefault="004F106B" w:rsidP="004F106B">
      <w:pPr>
        <w:shd w:val="clear" w:color="auto" w:fill="FFFFFF"/>
        <w:jc w:val="both"/>
        <w:rPr>
          <w:rFonts w:ascii="Arial" w:hAnsi="Arial" w:cs="Arial"/>
          <w:sz w:val="22"/>
          <w:szCs w:val="22"/>
        </w:rPr>
      </w:pPr>
      <w:bookmarkStart w:id="41" w:name="do|ax4|alA|pt3|sp3.4.|pa6"/>
      <w:bookmarkEnd w:id="41"/>
      <w:r w:rsidRPr="004F106B">
        <w:rPr>
          <w:rFonts w:ascii="Arial" w:hAnsi="Arial" w:cs="Arial"/>
          <w:sz w:val="22"/>
          <w:szCs w:val="22"/>
        </w:rPr>
        <w:t>- raport de diagnostic arheologic preliminar în vederea exproprierii, pentru obiectivele de investiţii ale căror amplasamente urmează a fi expropriate pentru cauză de utilitate publică;</w:t>
      </w:r>
    </w:p>
    <w:p w:rsidR="004F106B" w:rsidRPr="004F106B" w:rsidRDefault="004F106B" w:rsidP="004F106B">
      <w:pPr>
        <w:shd w:val="clear" w:color="auto" w:fill="FFFFFF"/>
        <w:jc w:val="both"/>
        <w:rPr>
          <w:rFonts w:ascii="Arial" w:hAnsi="Arial" w:cs="Arial"/>
          <w:sz w:val="22"/>
          <w:szCs w:val="22"/>
        </w:rPr>
      </w:pPr>
      <w:bookmarkStart w:id="42" w:name="do|ax4|alA|pt3|sp3.4.|pa7"/>
      <w:bookmarkEnd w:id="42"/>
      <w:r w:rsidRPr="004F106B">
        <w:rPr>
          <w:rFonts w:ascii="Arial" w:hAnsi="Arial" w:cs="Arial"/>
          <w:sz w:val="22"/>
          <w:szCs w:val="22"/>
        </w:rPr>
        <w:t>- studiu peisagistic în cazul obiectivelor de investiţii care se referă la amenajări spaţii verzi şi peisajere;</w:t>
      </w:r>
    </w:p>
    <w:p w:rsidR="004F106B" w:rsidRPr="004F106B" w:rsidRDefault="004F106B" w:rsidP="004F106B">
      <w:pPr>
        <w:shd w:val="clear" w:color="auto" w:fill="FFFFFF"/>
        <w:jc w:val="both"/>
        <w:rPr>
          <w:rFonts w:ascii="Arial" w:hAnsi="Arial" w:cs="Arial"/>
          <w:sz w:val="22"/>
          <w:szCs w:val="22"/>
        </w:rPr>
      </w:pPr>
      <w:bookmarkStart w:id="43" w:name="do|ax4|alA|pt3|sp3.4.|pa8"/>
      <w:bookmarkEnd w:id="43"/>
      <w:r w:rsidRPr="004F106B">
        <w:rPr>
          <w:rFonts w:ascii="Arial" w:hAnsi="Arial" w:cs="Arial"/>
          <w:sz w:val="22"/>
          <w:szCs w:val="22"/>
        </w:rPr>
        <w:t>- studiu privind valoarea resursei culturale;</w:t>
      </w:r>
    </w:p>
    <w:p w:rsidR="004F106B" w:rsidRPr="004F106B" w:rsidRDefault="004F106B" w:rsidP="004F106B">
      <w:pPr>
        <w:shd w:val="clear" w:color="auto" w:fill="FFFFFF"/>
        <w:jc w:val="both"/>
        <w:rPr>
          <w:rFonts w:ascii="Arial" w:hAnsi="Arial" w:cs="Arial"/>
          <w:sz w:val="22"/>
          <w:szCs w:val="22"/>
        </w:rPr>
      </w:pPr>
      <w:bookmarkStart w:id="44" w:name="do|ax4|alA|pt3|sp3.4.|pa9"/>
      <w:bookmarkEnd w:id="44"/>
      <w:r w:rsidRPr="004F106B">
        <w:rPr>
          <w:rFonts w:ascii="Arial" w:hAnsi="Arial" w:cs="Arial"/>
          <w:sz w:val="22"/>
          <w:szCs w:val="22"/>
        </w:rPr>
        <w:t>- studii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bookmarkStart w:id="45" w:name="do|ax4|alA|pt3|sp3.5."/>
      <w:bookmarkEnd w:id="45"/>
      <w:r w:rsidRPr="004F106B">
        <w:rPr>
          <w:rFonts w:ascii="Arial" w:hAnsi="Arial" w:cs="Arial"/>
          <w:b/>
          <w:bCs/>
          <w:sz w:val="22"/>
          <w:szCs w:val="22"/>
        </w:rPr>
        <w:t>3.5.</w:t>
      </w:r>
      <w:r w:rsidRPr="004F106B">
        <w:rPr>
          <w:rFonts w:ascii="Arial" w:hAnsi="Arial" w:cs="Arial"/>
          <w:sz w:val="22"/>
          <w:szCs w:val="22"/>
        </w:rPr>
        <w:t>Grafice orientative de realizare a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2" name="Picture 14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Analiza fiecărui/fiecărei scenariu/opţiuni tehnico - economic(e) propus(e)</w:t>
      </w:r>
    </w:p>
    <w:p w:rsidR="004F106B" w:rsidRPr="004F106B" w:rsidRDefault="004F106B" w:rsidP="004F106B">
      <w:pPr>
        <w:shd w:val="clear" w:color="auto" w:fill="FFFFFF"/>
        <w:jc w:val="both"/>
        <w:rPr>
          <w:rFonts w:ascii="Arial" w:hAnsi="Arial" w:cs="Arial"/>
          <w:sz w:val="22"/>
          <w:szCs w:val="22"/>
        </w:rPr>
      </w:pPr>
      <w:bookmarkStart w:id="46" w:name="do|ax4|alA|pt4|sp4.1."/>
      <w:bookmarkEnd w:id="46"/>
      <w:r w:rsidRPr="004F106B">
        <w:rPr>
          <w:rFonts w:ascii="Arial" w:hAnsi="Arial" w:cs="Arial"/>
          <w:b/>
          <w:bCs/>
          <w:sz w:val="22"/>
          <w:szCs w:val="22"/>
        </w:rPr>
        <w:t>4.1.</w:t>
      </w:r>
      <w:r w:rsidRPr="004F106B">
        <w:rPr>
          <w:rFonts w:ascii="Arial" w:hAnsi="Arial" w:cs="Arial"/>
          <w:sz w:val="22"/>
          <w:szCs w:val="22"/>
        </w:rPr>
        <w:t>Prezentarea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47" w:name="do|ax4|alA|pt4|sp4.2."/>
      <w:bookmarkEnd w:id="47"/>
      <w:r w:rsidRPr="004F106B">
        <w:rPr>
          <w:rFonts w:ascii="Arial" w:hAnsi="Arial" w:cs="Arial"/>
          <w:b/>
          <w:bCs/>
          <w:sz w:val="22"/>
          <w:szCs w:val="22"/>
        </w:rPr>
        <w:t>4.2.</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3" name="Picture 14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4.3.</w:t>
      </w:r>
      <w:r w:rsidRPr="004F106B">
        <w:rPr>
          <w:rFonts w:ascii="Arial" w:hAnsi="Arial" w:cs="Arial"/>
          <w:sz w:val="22"/>
          <w:szCs w:val="22"/>
        </w:rPr>
        <w:t>Situaţia utilităţilor şi analiza de consum:</w:t>
      </w:r>
    </w:p>
    <w:p w:rsidR="004F106B" w:rsidRPr="004F106B" w:rsidRDefault="004F106B" w:rsidP="004F106B">
      <w:pPr>
        <w:shd w:val="clear" w:color="auto" w:fill="FFFFFF"/>
        <w:jc w:val="both"/>
        <w:rPr>
          <w:rFonts w:ascii="Arial" w:hAnsi="Arial" w:cs="Arial"/>
          <w:sz w:val="22"/>
          <w:szCs w:val="22"/>
        </w:rPr>
      </w:pPr>
      <w:bookmarkStart w:id="48" w:name="do|ax4|alA|pt4|sp4.3.|pa1"/>
      <w:bookmarkEnd w:id="48"/>
      <w:r w:rsidRPr="004F106B">
        <w:rPr>
          <w:rFonts w:ascii="Arial" w:hAnsi="Arial" w:cs="Arial"/>
          <w:sz w:val="22"/>
          <w:szCs w:val="22"/>
        </w:rPr>
        <w:t>- necesarul de utilităţi şi de relocare/protejare, după caz;</w:t>
      </w:r>
    </w:p>
    <w:p w:rsidR="004F106B" w:rsidRPr="004F106B" w:rsidRDefault="004F106B" w:rsidP="004F106B">
      <w:pPr>
        <w:shd w:val="clear" w:color="auto" w:fill="FFFFFF"/>
        <w:jc w:val="both"/>
        <w:rPr>
          <w:rFonts w:ascii="Arial" w:hAnsi="Arial" w:cs="Arial"/>
          <w:sz w:val="22"/>
          <w:szCs w:val="22"/>
        </w:rPr>
      </w:pPr>
      <w:bookmarkStart w:id="49" w:name="do|ax4|alA|pt4|sp4.3.|pa2"/>
      <w:bookmarkEnd w:id="49"/>
      <w:r w:rsidRPr="004F106B">
        <w:rPr>
          <w:rFonts w:ascii="Arial" w:hAnsi="Arial" w:cs="Arial"/>
          <w:sz w:val="22"/>
          <w:szCs w:val="22"/>
        </w:rPr>
        <w:t>- soluţii pentru asigurarea utilităţilor necesare.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4" name="Picture 14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4.4.</w:t>
      </w:r>
      <w:r w:rsidRPr="004F106B">
        <w:rPr>
          <w:rFonts w:ascii="Arial" w:hAnsi="Arial" w:cs="Arial"/>
          <w:sz w:val="22"/>
          <w:szCs w:val="22"/>
        </w:rPr>
        <w:t>Sustenabilitatea realizării obiectivului de investiţii:</w:t>
      </w:r>
    </w:p>
    <w:p w:rsidR="004F106B" w:rsidRPr="004F106B" w:rsidRDefault="004F106B" w:rsidP="004F106B">
      <w:pPr>
        <w:shd w:val="clear" w:color="auto" w:fill="FFFFFF"/>
        <w:jc w:val="both"/>
        <w:rPr>
          <w:rFonts w:ascii="Arial" w:hAnsi="Arial" w:cs="Arial"/>
          <w:sz w:val="22"/>
          <w:szCs w:val="22"/>
        </w:rPr>
      </w:pPr>
      <w:bookmarkStart w:id="50" w:name="do|ax4|alA|pt4|sp4.4.|lia"/>
      <w:bookmarkEnd w:id="50"/>
      <w:r w:rsidRPr="004F106B">
        <w:rPr>
          <w:rFonts w:ascii="Arial" w:hAnsi="Arial" w:cs="Arial"/>
          <w:b/>
          <w:bCs/>
          <w:sz w:val="22"/>
          <w:szCs w:val="22"/>
        </w:rPr>
        <w:t>a)</w:t>
      </w:r>
      <w:r w:rsidRPr="004F106B">
        <w:rPr>
          <w:rFonts w:ascii="Arial" w:hAnsi="Arial" w:cs="Arial"/>
          <w:sz w:val="22"/>
          <w:szCs w:val="22"/>
        </w:rPr>
        <w:t>impactul social şi cultural, egalitatea de şanse;</w:t>
      </w:r>
    </w:p>
    <w:p w:rsidR="004F106B" w:rsidRPr="004F106B" w:rsidRDefault="004F106B" w:rsidP="004F106B">
      <w:pPr>
        <w:shd w:val="clear" w:color="auto" w:fill="FFFFFF"/>
        <w:jc w:val="both"/>
        <w:rPr>
          <w:rFonts w:ascii="Arial" w:hAnsi="Arial" w:cs="Arial"/>
          <w:sz w:val="22"/>
          <w:szCs w:val="22"/>
        </w:rPr>
      </w:pPr>
      <w:bookmarkStart w:id="51" w:name="do|ax4|alA|pt4|sp4.4.|lib"/>
      <w:bookmarkEnd w:id="51"/>
      <w:r w:rsidRPr="004F106B">
        <w:rPr>
          <w:rFonts w:ascii="Arial" w:hAnsi="Arial" w:cs="Arial"/>
          <w:b/>
          <w:bCs/>
          <w:sz w:val="22"/>
          <w:szCs w:val="22"/>
        </w:rPr>
        <w:t>b)</w:t>
      </w:r>
      <w:r w:rsidRPr="004F106B">
        <w:rPr>
          <w:rFonts w:ascii="Arial" w:hAnsi="Arial" w:cs="Arial"/>
          <w:sz w:val="22"/>
          <w:szCs w:val="22"/>
        </w:rPr>
        <w:t>estimări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52" w:name="do|ax4|alA|pt4|sp4.4.|lic"/>
      <w:bookmarkEnd w:id="52"/>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siturilor protejate, după caz;</w:t>
      </w:r>
    </w:p>
    <w:p w:rsidR="004F106B" w:rsidRPr="004F106B" w:rsidRDefault="004F106B" w:rsidP="004F106B">
      <w:pPr>
        <w:shd w:val="clear" w:color="auto" w:fill="FFFFFF"/>
        <w:jc w:val="both"/>
        <w:rPr>
          <w:rFonts w:ascii="Arial" w:hAnsi="Arial" w:cs="Arial"/>
          <w:sz w:val="22"/>
          <w:szCs w:val="22"/>
        </w:rPr>
      </w:pPr>
      <w:bookmarkStart w:id="53" w:name="do|ax4|alA|pt4|sp4.4.|lid"/>
      <w:bookmarkEnd w:id="53"/>
      <w:r w:rsidRPr="004F106B">
        <w:rPr>
          <w:rFonts w:ascii="Arial" w:hAnsi="Arial" w:cs="Arial"/>
          <w:b/>
          <w:bCs/>
          <w:sz w:val="22"/>
          <w:szCs w:val="22"/>
        </w:rPr>
        <w:lastRenderedPageBreak/>
        <w:t>d)</w:t>
      </w:r>
      <w:r w:rsidRPr="004F106B">
        <w:rPr>
          <w:rFonts w:ascii="Arial" w:hAnsi="Arial" w:cs="Arial"/>
          <w:sz w:val="22"/>
          <w:szCs w:val="22"/>
        </w:rPr>
        <w:t>impactul obiectivului de investiţie raportat la contextul natural şi antropic în care acesta se integrează, după caz.</w:t>
      </w:r>
    </w:p>
    <w:p w:rsidR="004F106B" w:rsidRPr="004F106B" w:rsidRDefault="004F106B" w:rsidP="004F106B">
      <w:pPr>
        <w:shd w:val="clear" w:color="auto" w:fill="FFFFFF"/>
        <w:jc w:val="both"/>
        <w:rPr>
          <w:rFonts w:ascii="Arial" w:hAnsi="Arial" w:cs="Arial"/>
          <w:sz w:val="22"/>
          <w:szCs w:val="22"/>
        </w:rPr>
      </w:pPr>
      <w:bookmarkStart w:id="54" w:name="do|ax4|alA|pt4|sp4.5."/>
      <w:bookmarkEnd w:id="54"/>
      <w:r w:rsidRPr="004F106B">
        <w:rPr>
          <w:rFonts w:ascii="Arial" w:hAnsi="Arial" w:cs="Arial"/>
          <w:b/>
          <w:bCs/>
          <w:sz w:val="22"/>
          <w:szCs w:val="22"/>
        </w:rPr>
        <w:t>4.5.</w:t>
      </w:r>
      <w:r w:rsidRPr="004F106B">
        <w:rPr>
          <w:rFonts w:ascii="Arial" w:hAnsi="Arial" w:cs="Arial"/>
          <w:sz w:val="22"/>
          <w:szCs w:val="22"/>
        </w:rPr>
        <w:t>Analiza cererii de bunuri şi servicii, care justifică dimensionarea obiectivului de investiţii</w:t>
      </w:r>
    </w:p>
    <w:p w:rsidR="004F106B" w:rsidRPr="004F106B" w:rsidRDefault="004F106B" w:rsidP="004F106B">
      <w:pPr>
        <w:shd w:val="clear" w:color="auto" w:fill="FFFFFF"/>
        <w:jc w:val="both"/>
        <w:rPr>
          <w:rFonts w:ascii="Arial" w:hAnsi="Arial" w:cs="Arial"/>
          <w:sz w:val="22"/>
          <w:szCs w:val="22"/>
        </w:rPr>
      </w:pPr>
      <w:bookmarkStart w:id="55" w:name="do|ax4|alA|pt4|sp4.6."/>
      <w:bookmarkEnd w:id="55"/>
      <w:r w:rsidRPr="004F106B">
        <w:rPr>
          <w:rFonts w:ascii="Arial" w:hAnsi="Arial" w:cs="Arial"/>
          <w:b/>
          <w:bCs/>
          <w:sz w:val="22"/>
          <w:szCs w:val="22"/>
        </w:rPr>
        <w:t>4.6.</w:t>
      </w:r>
      <w:r w:rsidRPr="004F106B">
        <w:rPr>
          <w:rFonts w:ascii="Arial" w:hAnsi="Arial" w:cs="Arial"/>
          <w:sz w:val="22"/>
          <w:szCs w:val="22"/>
        </w:rPr>
        <w:t>Analiza financiară, inclusiv calcularea indicatorilor de performanţă financiară: fluxul cumulat, valoarea actualizată netă, rata internă de rentabilitate; sustenabilitatea financiară</w:t>
      </w:r>
    </w:p>
    <w:p w:rsidR="004F106B" w:rsidRPr="004F106B" w:rsidRDefault="004F106B" w:rsidP="004F106B">
      <w:pPr>
        <w:shd w:val="clear" w:color="auto" w:fill="FFFFFF"/>
        <w:jc w:val="both"/>
        <w:rPr>
          <w:rFonts w:ascii="Arial" w:hAnsi="Arial" w:cs="Arial"/>
          <w:sz w:val="22"/>
          <w:szCs w:val="22"/>
        </w:rPr>
      </w:pPr>
      <w:bookmarkStart w:id="56" w:name="do|ax4|alA|pt4|sp4.7."/>
      <w:bookmarkEnd w:id="56"/>
      <w:r w:rsidRPr="004F106B">
        <w:rPr>
          <w:rFonts w:ascii="Arial" w:hAnsi="Arial" w:cs="Arial"/>
          <w:b/>
          <w:bCs/>
          <w:sz w:val="22"/>
          <w:szCs w:val="22"/>
        </w:rPr>
        <w:t>4.7.</w:t>
      </w:r>
      <w:r w:rsidRPr="004F106B">
        <w:rPr>
          <w:rFonts w:ascii="Arial" w:hAnsi="Arial" w:cs="Arial"/>
          <w:sz w:val="22"/>
          <w:szCs w:val="22"/>
        </w:rPr>
        <w:t>Analiza economică</w:t>
      </w:r>
      <w:r w:rsidRPr="004F106B">
        <w:rPr>
          <w:rFonts w:ascii="Arial" w:hAnsi="Arial" w:cs="Arial"/>
          <w:sz w:val="22"/>
          <w:szCs w:val="22"/>
          <w:vertAlign w:val="superscript"/>
        </w:rPr>
        <w:t>3</w:t>
      </w:r>
      <w:r w:rsidRPr="004F106B">
        <w:rPr>
          <w:rFonts w:ascii="Arial" w:hAnsi="Arial" w:cs="Arial"/>
          <w:sz w:val="22"/>
          <w:szCs w:val="22"/>
        </w:rPr>
        <w:t>), inclusiv calcularea indicatorilor de performanţă economică: valoarea actualizată netă, rata internă de rentabilitate şi raportul cost-beneficiu sau, după caz, analiza cost-eficacitate</w:t>
      </w:r>
    </w:p>
    <w:p w:rsidR="004F106B" w:rsidRPr="004F106B" w:rsidRDefault="004F106B" w:rsidP="004F106B">
      <w:pPr>
        <w:shd w:val="clear" w:color="auto" w:fill="FFFFFF"/>
        <w:jc w:val="both"/>
        <w:rPr>
          <w:rFonts w:ascii="Arial" w:hAnsi="Arial" w:cs="Arial"/>
          <w:sz w:val="22"/>
          <w:szCs w:val="22"/>
        </w:rPr>
      </w:pPr>
      <w:bookmarkStart w:id="57" w:name="do|ax4|alA|pt4|sp4.8."/>
      <w:bookmarkEnd w:id="57"/>
      <w:r w:rsidRPr="004F106B">
        <w:rPr>
          <w:rFonts w:ascii="Arial" w:hAnsi="Arial" w:cs="Arial"/>
          <w:b/>
          <w:bCs/>
          <w:sz w:val="22"/>
          <w:szCs w:val="22"/>
        </w:rPr>
        <w:t>4.8.</w:t>
      </w:r>
      <w:r w:rsidRPr="004F106B">
        <w:rPr>
          <w:rFonts w:ascii="Arial" w:hAnsi="Arial" w:cs="Arial"/>
          <w:sz w:val="22"/>
          <w:szCs w:val="22"/>
        </w:rPr>
        <w:t>Analiza de senzitivitate</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58" w:name="do|ax4|alA|pt4|sp4.9."/>
      <w:bookmarkEnd w:id="58"/>
      <w:r w:rsidRPr="004F106B">
        <w:rPr>
          <w:rFonts w:ascii="Arial" w:hAnsi="Arial" w:cs="Arial"/>
          <w:b/>
          <w:bCs/>
          <w:sz w:val="22"/>
          <w:szCs w:val="22"/>
        </w:rPr>
        <w:t>4.9.</w:t>
      </w:r>
      <w:r w:rsidRPr="004F106B">
        <w:rPr>
          <w:rFonts w:ascii="Arial" w:hAnsi="Arial" w:cs="Arial"/>
          <w:sz w:val="22"/>
          <w:szCs w:val="22"/>
        </w:rPr>
        <w:t>Analiza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5" name="Picture 13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59" w:name="do|ax4|alA|pt5|sp5.1."/>
      <w:bookmarkEnd w:id="59"/>
      <w:r w:rsidRPr="004F106B">
        <w:rPr>
          <w:rFonts w:ascii="Arial" w:hAnsi="Arial" w:cs="Arial"/>
          <w:b/>
          <w:bCs/>
          <w:sz w:val="22"/>
          <w:szCs w:val="22"/>
        </w:rPr>
        <w:t>5.1.</w:t>
      </w:r>
      <w:r w:rsidRPr="004F106B">
        <w:rPr>
          <w:rFonts w:ascii="Arial" w:hAnsi="Arial" w:cs="Arial"/>
          <w:sz w:val="22"/>
          <w:szCs w:val="22"/>
        </w:rPr>
        <w:t>Comparaţia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60" w:name="do|ax4|alA|pt5|sp5.2."/>
      <w:bookmarkEnd w:id="60"/>
      <w:r w:rsidRPr="004F106B">
        <w:rPr>
          <w:rFonts w:ascii="Arial" w:hAnsi="Arial" w:cs="Arial"/>
          <w:b/>
          <w:bCs/>
          <w:sz w:val="22"/>
          <w:szCs w:val="22"/>
        </w:rPr>
        <w:t>5.2.</w:t>
      </w:r>
      <w:r w:rsidRPr="004F106B">
        <w:rPr>
          <w:rFonts w:ascii="Arial" w:hAnsi="Arial" w:cs="Arial"/>
          <w:sz w:val="22"/>
          <w:szCs w:val="22"/>
        </w:rPr>
        <w:t>Selectarea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6" name="Picture 13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5.3.</w:t>
      </w:r>
      <w:r w:rsidRPr="004F106B">
        <w:rPr>
          <w:rFonts w:ascii="Arial" w:hAnsi="Arial" w:cs="Arial"/>
          <w:sz w:val="22"/>
          <w:szCs w:val="22"/>
        </w:rPr>
        <w:t>Descrierea scenariului/opţiunii optim(e) recomandat(e) privind:</w:t>
      </w:r>
    </w:p>
    <w:p w:rsidR="004F106B" w:rsidRPr="004F106B" w:rsidRDefault="004F106B" w:rsidP="004F106B">
      <w:pPr>
        <w:shd w:val="clear" w:color="auto" w:fill="FFFFFF"/>
        <w:jc w:val="both"/>
        <w:rPr>
          <w:rFonts w:ascii="Arial" w:hAnsi="Arial" w:cs="Arial"/>
          <w:sz w:val="22"/>
          <w:szCs w:val="22"/>
        </w:rPr>
      </w:pPr>
      <w:bookmarkStart w:id="61" w:name="do|ax4|alA|pt5|sp5.3.|lia"/>
      <w:bookmarkEnd w:id="61"/>
      <w:r w:rsidRPr="004F106B">
        <w:rPr>
          <w:rFonts w:ascii="Arial" w:hAnsi="Arial" w:cs="Arial"/>
          <w:b/>
          <w:bCs/>
          <w:sz w:val="22"/>
          <w:szCs w:val="22"/>
        </w:rPr>
        <w:t>a)</w:t>
      </w:r>
      <w:r w:rsidRPr="004F106B">
        <w:rPr>
          <w:rFonts w:ascii="Arial" w:hAnsi="Arial" w:cs="Arial"/>
          <w:sz w:val="22"/>
          <w:szCs w:val="22"/>
        </w:rPr>
        <w:t>obţinerea si amenajarea terenului;</w:t>
      </w:r>
    </w:p>
    <w:p w:rsidR="004F106B" w:rsidRPr="004F106B" w:rsidRDefault="004F106B" w:rsidP="004F106B">
      <w:pPr>
        <w:shd w:val="clear" w:color="auto" w:fill="FFFFFF"/>
        <w:jc w:val="both"/>
        <w:rPr>
          <w:rFonts w:ascii="Arial" w:hAnsi="Arial" w:cs="Arial"/>
          <w:sz w:val="22"/>
          <w:szCs w:val="22"/>
        </w:rPr>
      </w:pPr>
      <w:bookmarkStart w:id="62" w:name="do|ax4|alA|pt5|sp5.3.|lib"/>
      <w:bookmarkEnd w:id="62"/>
      <w:r w:rsidRPr="004F106B">
        <w:rPr>
          <w:rFonts w:ascii="Arial" w:hAnsi="Arial" w:cs="Arial"/>
          <w:b/>
          <w:bCs/>
          <w:sz w:val="22"/>
          <w:szCs w:val="22"/>
        </w:rPr>
        <w:t>b)</w:t>
      </w:r>
      <w:r w:rsidRPr="004F106B">
        <w:rPr>
          <w:rFonts w:ascii="Arial" w:hAnsi="Arial" w:cs="Arial"/>
          <w:sz w:val="22"/>
          <w:szCs w:val="22"/>
        </w:rPr>
        <w:t>asigurarea utilităţilor necesare funcţionării obiectivului;</w:t>
      </w:r>
    </w:p>
    <w:p w:rsidR="004F106B" w:rsidRPr="004F106B" w:rsidRDefault="004F106B" w:rsidP="004F106B">
      <w:pPr>
        <w:shd w:val="clear" w:color="auto" w:fill="FFFFFF"/>
        <w:jc w:val="both"/>
        <w:rPr>
          <w:rFonts w:ascii="Arial" w:hAnsi="Arial" w:cs="Arial"/>
          <w:sz w:val="22"/>
          <w:szCs w:val="22"/>
        </w:rPr>
      </w:pPr>
      <w:bookmarkStart w:id="63" w:name="do|ax4|alA|pt5|sp5.3.|lic"/>
      <w:bookmarkEnd w:id="63"/>
      <w:r w:rsidRPr="004F106B">
        <w:rPr>
          <w:rFonts w:ascii="Arial" w:hAnsi="Arial" w:cs="Arial"/>
          <w:b/>
          <w:bCs/>
          <w:sz w:val="22"/>
          <w:szCs w:val="22"/>
        </w:rPr>
        <w:t>c)</w:t>
      </w:r>
      <w:r w:rsidRPr="004F106B">
        <w:rPr>
          <w:rFonts w:ascii="Arial" w:hAnsi="Arial" w:cs="Arial"/>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rsidR="004F106B" w:rsidRPr="004F106B" w:rsidRDefault="004F106B" w:rsidP="004F106B">
      <w:pPr>
        <w:shd w:val="clear" w:color="auto" w:fill="FFFFFF"/>
        <w:jc w:val="both"/>
        <w:rPr>
          <w:rFonts w:ascii="Arial" w:hAnsi="Arial" w:cs="Arial"/>
          <w:sz w:val="22"/>
          <w:szCs w:val="22"/>
        </w:rPr>
      </w:pPr>
      <w:bookmarkStart w:id="64" w:name="do|ax4|alA|pt5|sp5.3.|lid"/>
      <w:bookmarkEnd w:id="64"/>
      <w:r w:rsidRPr="004F106B">
        <w:rPr>
          <w:rFonts w:ascii="Arial" w:hAnsi="Arial" w:cs="Arial"/>
          <w:b/>
          <w:bCs/>
          <w:sz w:val="22"/>
          <w:szCs w:val="22"/>
        </w:rPr>
        <w:t>d)</w:t>
      </w:r>
      <w:r w:rsidRPr="004F106B">
        <w:rPr>
          <w:rFonts w:ascii="Arial" w:hAnsi="Arial" w:cs="Arial"/>
          <w:sz w:val="22"/>
          <w:szCs w:val="22"/>
        </w:rPr>
        <w:t>probe tehnologice şi teste.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7" name="Picture 13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5.4.</w:t>
      </w:r>
      <w:r w:rsidRPr="004F106B">
        <w:rPr>
          <w:rFonts w:ascii="Arial" w:hAnsi="Arial" w:cs="Arial"/>
          <w:sz w:val="22"/>
          <w:szCs w:val="22"/>
        </w:rPr>
        <w:t>Principalii indicatori tehnico-economici aferenţi obiectivului de investiţii:</w:t>
      </w:r>
    </w:p>
    <w:p w:rsidR="004F106B" w:rsidRPr="004F106B" w:rsidRDefault="004F106B" w:rsidP="004F106B">
      <w:pPr>
        <w:shd w:val="clear" w:color="auto" w:fill="FFFFFF"/>
        <w:jc w:val="both"/>
        <w:rPr>
          <w:rFonts w:ascii="Arial" w:hAnsi="Arial" w:cs="Arial"/>
          <w:sz w:val="22"/>
          <w:szCs w:val="22"/>
        </w:rPr>
      </w:pPr>
      <w:bookmarkStart w:id="65" w:name="do|ax4|alA|pt5|sp5.4.|lia"/>
      <w:bookmarkEnd w:id="65"/>
      <w:r w:rsidRPr="004F106B">
        <w:rPr>
          <w:rFonts w:ascii="Arial" w:hAnsi="Arial" w:cs="Arial"/>
          <w:b/>
          <w:bCs/>
          <w:sz w:val="22"/>
          <w:szCs w:val="22"/>
        </w:rPr>
        <w:t>a)</w:t>
      </w:r>
      <w:r w:rsidRPr="004F106B">
        <w:rPr>
          <w:rFonts w:ascii="Arial" w:hAnsi="Arial" w:cs="Arial"/>
          <w:sz w:val="22"/>
          <w:szCs w:val="22"/>
        </w:rPr>
        <w:t>indicatori maximali, respectiv valoarea totală a obiectului de investiţii, exprimată în lei,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66" w:name="do|ax4|alA|pt5|sp5.4.|lib"/>
      <w:bookmarkEnd w:id="66"/>
      <w:r w:rsidRPr="004F106B">
        <w:rPr>
          <w:rFonts w:ascii="Arial" w:hAnsi="Arial" w:cs="Arial"/>
          <w:b/>
          <w:bCs/>
          <w:sz w:val="22"/>
          <w:szCs w:val="22"/>
        </w:rPr>
        <w:t>b)</w:t>
      </w:r>
      <w:r w:rsidRPr="004F106B">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67" w:name="do|ax4|alA|pt5|sp5.4.|lic"/>
      <w:bookmarkEnd w:id="67"/>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68" w:name="do|ax4|alA|pt5|sp5.4.|lid"/>
      <w:bookmarkEnd w:id="68"/>
      <w:r w:rsidRPr="004F106B">
        <w:rPr>
          <w:rFonts w:ascii="Arial" w:hAnsi="Arial" w:cs="Arial"/>
          <w:b/>
          <w:bCs/>
          <w:sz w:val="22"/>
          <w:szCs w:val="22"/>
        </w:rPr>
        <w:t>d)</w:t>
      </w:r>
      <w:r w:rsidRPr="004F106B">
        <w:rPr>
          <w:rFonts w:ascii="Arial" w:hAnsi="Arial" w:cs="Arial"/>
          <w:sz w:val="22"/>
          <w:szCs w:val="22"/>
        </w:rPr>
        <w:t>durata estimată de execuţie a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69" w:name="do|ax4|alA|pt5|sp5.5."/>
      <w:bookmarkEnd w:id="69"/>
      <w:r w:rsidRPr="004F106B">
        <w:rPr>
          <w:rFonts w:ascii="Arial" w:hAnsi="Arial" w:cs="Arial"/>
          <w:b/>
          <w:bCs/>
          <w:sz w:val="22"/>
          <w:szCs w:val="22"/>
        </w:rPr>
        <w:t>5.5.</w:t>
      </w:r>
      <w:r w:rsidRPr="004F106B">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70" w:name="do|ax4|alA|pt5|sp5.6."/>
      <w:bookmarkEnd w:id="70"/>
      <w:r w:rsidRPr="004F106B">
        <w:rPr>
          <w:rFonts w:ascii="Arial" w:hAnsi="Arial" w:cs="Arial"/>
          <w:b/>
          <w:bCs/>
          <w:sz w:val="22"/>
          <w:szCs w:val="22"/>
        </w:rPr>
        <w:t>5.6.</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8" name="Picture 13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71" w:name="do|ax4|alA|pt6|sp6.1."/>
      <w:bookmarkEnd w:id="71"/>
      <w:r w:rsidRPr="004F106B">
        <w:rPr>
          <w:rFonts w:ascii="Arial" w:hAnsi="Arial" w:cs="Arial"/>
          <w:b/>
          <w:bCs/>
          <w:sz w:val="22"/>
          <w:szCs w:val="22"/>
        </w:rPr>
        <w:t>6.1.</w:t>
      </w:r>
      <w:r w:rsidRPr="004F106B">
        <w:rPr>
          <w:rFonts w:ascii="Arial" w:hAnsi="Arial" w:cs="Arial"/>
          <w:sz w:val="22"/>
          <w:szCs w:val="22"/>
        </w:rPr>
        <w:t>Certificatul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72" w:name="do|ax4|alA|pt6|sp6.2."/>
      <w:bookmarkEnd w:id="72"/>
      <w:r w:rsidRPr="004F106B">
        <w:rPr>
          <w:rFonts w:ascii="Arial" w:hAnsi="Arial" w:cs="Arial"/>
          <w:b/>
          <w:bCs/>
          <w:sz w:val="22"/>
          <w:szCs w:val="22"/>
        </w:rPr>
        <w:t>6.2.</w:t>
      </w:r>
      <w:r w:rsidRPr="004F106B">
        <w:rPr>
          <w:rFonts w:ascii="Arial" w:hAnsi="Arial" w:cs="Arial"/>
          <w:sz w:val="22"/>
          <w:szCs w:val="22"/>
        </w:rPr>
        <w:t>Extras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73" w:name="do|ax4|alA|pt6|sp6.3."/>
      <w:bookmarkEnd w:id="73"/>
      <w:r w:rsidRPr="004F106B">
        <w:rPr>
          <w:rFonts w:ascii="Arial" w:hAnsi="Arial" w:cs="Arial"/>
          <w:b/>
          <w:bCs/>
          <w:sz w:val="22"/>
          <w:szCs w:val="22"/>
        </w:rPr>
        <w:t>6.3.</w:t>
      </w:r>
      <w:r w:rsidRPr="004F106B">
        <w:rPr>
          <w:rFonts w:ascii="Arial" w:hAnsi="Arial" w:cs="Arial"/>
          <w:sz w:val="22"/>
          <w:szCs w:val="22"/>
        </w:rPr>
        <w:t>Actul administrativ al autorităţii competente pentru protecţia mediului, măsuri de diminuare â impactului, măsuri de compensare, modalitatea de integrare a prevederilor acordului de mediu în documentaţia tehnico-economică</w:t>
      </w:r>
    </w:p>
    <w:p w:rsidR="004F106B" w:rsidRPr="004F106B" w:rsidRDefault="004F106B" w:rsidP="004F106B">
      <w:pPr>
        <w:shd w:val="clear" w:color="auto" w:fill="FFFFFF"/>
        <w:jc w:val="both"/>
        <w:rPr>
          <w:rFonts w:ascii="Arial" w:hAnsi="Arial" w:cs="Arial"/>
          <w:sz w:val="22"/>
          <w:szCs w:val="22"/>
        </w:rPr>
      </w:pPr>
      <w:bookmarkStart w:id="74" w:name="do|ax4|alA|pt6|sp6.4."/>
      <w:bookmarkEnd w:id="74"/>
      <w:r w:rsidRPr="004F106B">
        <w:rPr>
          <w:rFonts w:ascii="Arial" w:hAnsi="Arial" w:cs="Arial"/>
          <w:b/>
          <w:bCs/>
          <w:sz w:val="22"/>
          <w:szCs w:val="22"/>
        </w:rPr>
        <w:t>6.4.</w:t>
      </w:r>
      <w:r w:rsidRPr="004F106B">
        <w:rPr>
          <w:rFonts w:ascii="Arial" w:hAnsi="Arial" w:cs="Arial"/>
          <w:sz w:val="22"/>
          <w:szCs w:val="22"/>
        </w:rPr>
        <w:t>Avize conforme privind asigurarea utilităţilor</w:t>
      </w:r>
    </w:p>
    <w:p w:rsidR="004F106B" w:rsidRPr="004F106B" w:rsidRDefault="004F106B" w:rsidP="004F106B">
      <w:pPr>
        <w:shd w:val="clear" w:color="auto" w:fill="FFFFFF"/>
        <w:jc w:val="both"/>
        <w:rPr>
          <w:rFonts w:ascii="Arial" w:hAnsi="Arial" w:cs="Arial"/>
          <w:sz w:val="22"/>
          <w:szCs w:val="22"/>
        </w:rPr>
      </w:pPr>
      <w:bookmarkStart w:id="75" w:name="do|ax4|alA|pt6|sp6.5."/>
      <w:bookmarkEnd w:id="75"/>
      <w:r w:rsidRPr="004F106B">
        <w:rPr>
          <w:rFonts w:ascii="Arial" w:hAnsi="Arial" w:cs="Arial"/>
          <w:b/>
          <w:bCs/>
          <w:sz w:val="22"/>
          <w:szCs w:val="22"/>
        </w:rPr>
        <w:t>6.5.</w:t>
      </w:r>
      <w:r w:rsidRPr="004F106B">
        <w:rPr>
          <w:rFonts w:ascii="Arial" w:hAnsi="Arial" w:cs="Arial"/>
          <w:sz w:val="22"/>
          <w:szCs w:val="22"/>
        </w:rPr>
        <w:t>Studiu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76" w:name="do|ax4|alA|pt6|sp6.6."/>
      <w:bookmarkEnd w:id="76"/>
      <w:r w:rsidRPr="004F106B">
        <w:rPr>
          <w:rFonts w:ascii="Arial" w:hAnsi="Arial" w:cs="Arial"/>
          <w:b/>
          <w:bCs/>
          <w:sz w:val="22"/>
          <w:szCs w:val="22"/>
        </w:rPr>
        <w:t>6.6.</w:t>
      </w:r>
      <w:r w:rsidRPr="004F106B">
        <w:rPr>
          <w:rFonts w:ascii="Arial" w:hAnsi="Arial" w:cs="Arial"/>
          <w:sz w:val="22"/>
          <w:szCs w:val="22"/>
        </w:rPr>
        <w:t>Avize, acorduri şi studii specifice, după caz, în funcţie de specificul obiectivului de investiţii şi care pot condiţiona soluţiile tehnice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9" name="Picture 13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Implementarea investiţiei</w:t>
      </w:r>
    </w:p>
    <w:p w:rsidR="004F106B" w:rsidRPr="004F106B" w:rsidRDefault="004F106B" w:rsidP="004F106B">
      <w:pPr>
        <w:shd w:val="clear" w:color="auto" w:fill="FFFFFF"/>
        <w:jc w:val="both"/>
        <w:rPr>
          <w:rFonts w:ascii="Arial" w:hAnsi="Arial" w:cs="Arial"/>
          <w:sz w:val="22"/>
          <w:szCs w:val="22"/>
        </w:rPr>
      </w:pPr>
      <w:bookmarkStart w:id="77" w:name="do|ax4|alA|pt7|sp7.1."/>
      <w:bookmarkEnd w:id="77"/>
      <w:r w:rsidRPr="004F106B">
        <w:rPr>
          <w:rFonts w:ascii="Arial" w:hAnsi="Arial" w:cs="Arial"/>
          <w:b/>
          <w:bCs/>
          <w:sz w:val="22"/>
          <w:szCs w:val="22"/>
        </w:rPr>
        <w:t>7.1.</w:t>
      </w:r>
      <w:r w:rsidRPr="004F106B">
        <w:rPr>
          <w:rFonts w:ascii="Arial" w:hAnsi="Arial" w:cs="Arial"/>
          <w:sz w:val="22"/>
          <w:szCs w:val="22"/>
        </w:rPr>
        <w:t>Informaţii despre entitatea responsabilă cu implementarea investiţiei</w:t>
      </w:r>
    </w:p>
    <w:p w:rsidR="004F106B" w:rsidRPr="004F106B" w:rsidRDefault="004F106B" w:rsidP="004F106B">
      <w:pPr>
        <w:shd w:val="clear" w:color="auto" w:fill="FFFFFF"/>
        <w:jc w:val="both"/>
        <w:rPr>
          <w:rFonts w:ascii="Arial" w:hAnsi="Arial" w:cs="Arial"/>
          <w:sz w:val="22"/>
          <w:szCs w:val="22"/>
        </w:rPr>
      </w:pPr>
      <w:bookmarkStart w:id="78" w:name="do|ax4|alA|pt7|sp7.2."/>
      <w:bookmarkEnd w:id="78"/>
      <w:r w:rsidRPr="004F106B">
        <w:rPr>
          <w:rFonts w:ascii="Arial" w:hAnsi="Arial" w:cs="Arial"/>
          <w:b/>
          <w:bCs/>
          <w:sz w:val="22"/>
          <w:szCs w:val="22"/>
        </w:rPr>
        <w:lastRenderedPageBreak/>
        <w:t>7.2.</w:t>
      </w:r>
      <w:r w:rsidRPr="004F106B">
        <w:rPr>
          <w:rFonts w:ascii="Arial" w:hAnsi="Arial" w:cs="Arial"/>
          <w:sz w:val="22"/>
          <w:szCs w:val="22"/>
        </w:rPr>
        <w:t>Strategia de implementare, cuprinzând: durata de implementare a obiectivului de investiţii (în luni calendaristice), durata de execuţie, graficul de implementare a investiţiei, eşalonarea investiţiei pe ani, resurse necesare</w:t>
      </w:r>
    </w:p>
    <w:p w:rsidR="004F106B" w:rsidRPr="004F106B" w:rsidRDefault="004F106B" w:rsidP="004F106B">
      <w:pPr>
        <w:shd w:val="clear" w:color="auto" w:fill="FFFFFF"/>
        <w:jc w:val="both"/>
        <w:rPr>
          <w:rFonts w:ascii="Arial" w:hAnsi="Arial" w:cs="Arial"/>
          <w:sz w:val="22"/>
          <w:szCs w:val="22"/>
        </w:rPr>
      </w:pPr>
      <w:bookmarkStart w:id="79" w:name="do|ax4|alA|pt7|sp7.3."/>
      <w:bookmarkEnd w:id="79"/>
      <w:r w:rsidRPr="004F106B">
        <w:rPr>
          <w:rFonts w:ascii="Arial" w:hAnsi="Arial" w:cs="Arial"/>
          <w:b/>
          <w:bCs/>
          <w:sz w:val="22"/>
          <w:szCs w:val="22"/>
        </w:rPr>
        <w:t>7.3.</w:t>
      </w:r>
      <w:r w:rsidRPr="004F106B">
        <w:rPr>
          <w:rFonts w:ascii="Arial" w:hAnsi="Arial" w:cs="Arial"/>
          <w:sz w:val="22"/>
          <w:szCs w:val="22"/>
        </w:rPr>
        <w:t>Strategia de exploatare/operare şi întreţinere: etape, metode şi resurse necesare</w:t>
      </w:r>
    </w:p>
    <w:p w:rsidR="004F106B" w:rsidRPr="004F106B" w:rsidRDefault="004F106B" w:rsidP="004F106B">
      <w:pPr>
        <w:shd w:val="clear" w:color="auto" w:fill="FFFFFF"/>
        <w:jc w:val="both"/>
        <w:rPr>
          <w:rFonts w:ascii="Arial" w:hAnsi="Arial" w:cs="Arial"/>
          <w:sz w:val="22"/>
          <w:szCs w:val="22"/>
        </w:rPr>
      </w:pPr>
      <w:bookmarkStart w:id="80" w:name="do|ax4|alA|pt7|sp7.4."/>
      <w:bookmarkEnd w:id="80"/>
      <w:r w:rsidRPr="004F106B">
        <w:rPr>
          <w:rFonts w:ascii="Arial" w:hAnsi="Arial" w:cs="Arial"/>
          <w:b/>
          <w:bCs/>
          <w:sz w:val="22"/>
          <w:szCs w:val="22"/>
        </w:rPr>
        <w:t>7.4.</w:t>
      </w:r>
      <w:r w:rsidRPr="004F106B">
        <w:rPr>
          <w:rFonts w:ascii="Arial" w:hAnsi="Arial" w:cs="Arial"/>
          <w:sz w:val="22"/>
          <w:szCs w:val="22"/>
        </w:rPr>
        <w:t>Recomandări privind asigurarea capacităţii manageriale şi instituţionale</w:t>
      </w:r>
    </w:p>
    <w:p w:rsidR="004F106B" w:rsidRPr="004F106B" w:rsidRDefault="004F106B" w:rsidP="004F106B">
      <w:pPr>
        <w:shd w:val="clear" w:color="auto" w:fill="FFFFFF"/>
        <w:jc w:val="both"/>
        <w:rPr>
          <w:rFonts w:ascii="Arial" w:hAnsi="Arial" w:cs="Arial"/>
          <w:sz w:val="22"/>
          <w:szCs w:val="22"/>
        </w:rPr>
      </w:pPr>
      <w:bookmarkStart w:id="81" w:name="do|ax4|alA|pt8"/>
      <w:bookmarkEnd w:id="81"/>
      <w:r w:rsidRPr="004F106B">
        <w:rPr>
          <w:rFonts w:ascii="Arial" w:hAnsi="Arial" w:cs="Arial"/>
          <w:b/>
          <w:bCs/>
          <w:sz w:val="22"/>
          <w:szCs w:val="22"/>
        </w:rPr>
        <w:t>8.</w:t>
      </w:r>
      <w:r w:rsidRPr="004F106B">
        <w:rPr>
          <w:rFonts w:ascii="Arial" w:hAnsi="Arial" w:cs="Arial"/>
          <w:sz w:val="22"/>
          <w:szCs w:val="22"/>
        </w:rPr>
        <w:t>Concluzii şi recomandări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0" name="Picture 13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82" w:name="do|ax4|alB|pa1"/>
      <w:bookmarkEnd w:id="82"/>
      <w:r w:rsidRPr="004F106B">
        <w:rPr>
          <w:rFonts w:ascii="Arial" w:hAnsi="Arial" w:cs="Arial"/>
          <w:sz w:val="22"/>
          <w:szCs w:val="22"/>
        </w:rPr>
        <w:t>În funcţie de categoria şi clasa de importanţă a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bookmarkStart w:id="83" w:name="do|ax4|alB|pt1"/>
      <w:bookmarkEnd w:id="83"/>
      <w:r w:rsidRPr="004F106B">
        <w:rPr>
          <w:rFonts w:ascii="Arial" w:hAnsi="Arial" w:cs="Arial"/>
          <w:b/>
          <w:bCs/>
          <w:sz w:val="22"/>
          <w:szCs w:val="22"/>
        </w:rPr>
        <w:t>1.</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84" w:name="do|ax4|alB|pt2"/>
      <w:bookmarkEnd w:id="84"/>
      <w:r w:rsidRPr="004F106B">
        <w:rPr>
          <w:rFonts w:ascii="Arial" w:hAnsi="Arial" w:cs="Arial"/>
          <w:b/>
          <w:bCs/>
          <w:sz w:val="22"/>
          <w:szCs w:val="22"/>
        </w:rPr>
        <w:t>2.</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85" w:name="do|ax4|alB|pt3"/>
      <w:bookmarkEnd w:id="85"/>
      <w:r w:rsidRPr="004F106B">
        <w:rPr>
          <w:rFonts w:ascii="Arial" w:hAnsi="Arial" w:cs="Arial"/>
          <w:b/>
          <w:bCs/>
          <w:sz w:val="22"/>
          <w:szCs w:val="22"/>
        </w:rPr>
        <w:t>3.</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1" name="Picture 13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86" w:name="do|ax4|alB|pt4|pa1"/>
      <w:bookmarkEnd w:id="86"/>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87" w:name="do|ax4|alB|pt4|pa2"/>
      <w:bookmarkEnd w:id="87"/>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88" w:name="do|ax4|alB|pt4|pa3"/>
      <w:bookmarkEnd w:id="88"/>
      <w:r w:rsidRPr="004F106B">
        <w:rPr>
          <w:rFonts w:ascii="Arial" w:hAnsi="Arial" w:cs="Arial"/>
          <w:sz w:val="22"/>
          <w:szCs w:val="22"/>
        </w:rPr>
        <w:t>Proiectant</w:t>
      </w:r>
      <w:r w:rsidRPr="004F106B">
        <w:rPr>
          <w:rFonts w:ascii="Arial" w:hAnsi="Arial" w:cs="Arial"/>
          <w:sz w:val="22"/>
          <w:szCs w:val="22"/>
          <w:vertAlign w:val="superscript"/>
        </w:rPr>
        <w:t>4</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89" w:name="do|ax4|alB|pt4|pa4"/>
      <w:bookmarkEnd w:id="89"/>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90" w:name="do|ax4|alB|pt4|pa5"/>
      <w:bookmarkEnd w:id="90"/>
      <w:r w:rsidRPr="004F106B">
        <w:rPr>
          <w:rFonts w:ascii="Arial" w:hAnsi="Arial" w:cs="Arial"/>
          <w:sz w:val="22"/>
          <w:szCs w:val="22"/>
        </w:rPr>
        <w:t>(numele, funcţia şi semnătura persoanei autorizate)</w:t>
      </w:r>
    </w:p>
    <w:p w:rsidR="004F106B" w:rsidRPr="004F106B" w:rsidRDefault="004F106B" w:rsidP="004F106B">
      <w:pPr>
        <w:shd w:val="clear" w:color="auto" w:fill="FFFFFF"/>
        <w:jc w:val="both"/>
        <w:rPr>
          <w:rFonts w:ascii="Arial" w:hAnsi="Arial" w:cs="Arial"/>
          <w:sz w:val="22"/>
          <w:szCs w:val="22"/>
        </w:rPr>
      </w:pPr>
      <w:bookmarkStart w:id="91" w:name="do|ax4|alB|pt4|pa6"/>
      <w:bookmarkEnd w:id="91"/>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92" w:name="do|ax4|alB|pt4|pa7"/>
      <w:bookmarkEnd w:id="92"/>
      <w:r w:rsidRPr="004F106B">
        <w:rPr>
          <w:rFonts w:ascii="Arial" w:hAnsi="Arial" w:cs="Arial"/>
          <w:sz w:val="22"/>
          <w:szCs w:val="22"/>
          <w:vertAlign w:val="superscript"/>
        </w:rPr>
        <w:t>1</w:t>
      </w:r>
      <w:r w:rsidRPr="004F106B">
        <w:rPr>
          <w:rFonts w:ascii="Arial" w:hAnsi="Arial" w:cs="Arial"/>
          <w:sz w:val="22"/>
          <w:szCs w:val="22"/>
        </w:rPr>
        <w:t>)Conţinutul-cadru al studiului de fezabilitate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93" w:name="do|ax4|alB|pt4|pa8"/>
      <w:bookmarkEnd w:id="93"/>
      <w:r w:rsidRPr="004F106B">
        <w:rPr>
          <w:rFonts w:ascii="Arial" w:hAnsi="Arial" w:cs="Arial"/>
          <w:sz w:val="22"/>
          <w:szCs w:val="22"/>
          <w:vertAlign w:val="superscript"/>
        </w:rPr>
        <w:t>2</w:t>
      </w:r>
      <w:r w:rsidRPr="004F106B">
        <w:rPr>
          <w:rFonts w:ascii="Arial" w:hAnsi="Arial" w:cs="Arial"/>
          <w:sz w:val="22"/>
          <w:szCs w:val="22"/>
        </w:rPr>
        <w:t>)În cazul îh care anterior prezentului studiu a fost elaborat un studiu de prefezabilitate, se vor prezenta minimum două scenarii/opţiuni tehnico-economice dintre cele selectate ca fezabile la faza studiu de prefezabilitate.</w:t>
      </w:r>
    </w:p>
    <w:p w:rsidR="004F106B" w:rsidRPr="004F106B" w:rsidRDefault="004F106B" w:rsidP="004F106B">
      <w:pPr>
        <w:shd w:val="clear" w:color="auto" w:fill="FFFFFF"/>
        <w:jc w:val="both"/>
        <w:rPr>
          <w:rFonts w:ascii="Arial" w:hAnsi="Arial" w:cs="Arial"/>
          <w:sz w:val="22"/>
          <w:szCs w:val="22"/>
        </w:rPr>
      </w:pPr>
      <w:bookmarkStart w:id="94" w:name="do|ax4|alB|pt4|pa9"/>
      <w:bookmarkEnd w:id="94"/>
      <w:r w:rsidRPr="004F106B">
        <w:rPr>
          <w:rFonts w:ascii="Arial" w:hAnsi="Arial" w:cs="Arial"/>
          <w:sz w:val="22"/>
          <w:szCs w:val="22"/>
          <w:vertAlign w:val="superscript"/>
        </w:rPr>
        <w:t>3</w:t>
      </w:r>
      <w:r w:rsidRPr="004F106B">
        <w:rPr>
          <w:rFonts w:ascii="Arial" w:hAnsi="Arial" w:cs="Arial"/>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rsidR="004F106B" w:rsidRPr="004F106B" w:rsidRDefault="004F106B" w:rsidP="004F106B">
      <w:pPr>
        <w:shd w:val="clear" w:color="auto" w:fill="FFFFFF"/>
        <w:jc w:val="both"/>
        <w:rPr>
          <w:rFonts w:ascii="Arial" w:hAnsi="Arial" w:cs="Arial"/>
          <w:sz w:val="22"/>
          <w:szCs w:val="22"/>
        </w:rPr>
      </w:pPr>
      <w:bookmarkStart w:id="95" w:name="do|ax4|alB|pt4|pa10"/>
      <w:bookmarkEnd w:id="95"/>
      <w:r w:rsidRPr="004F106B">
        <w:rPr>
          <w:rFonts w:ascii="Arial" w:hAnsi="Arial" w:cs="Arial"/>
          <w:sz w:val="22"/>
          <w:szCs w:val="22"/>
          <w:vertAlign w:val="superscript"/>
        </w:rPr>
        <w:t>4</w:t>
      </w:r>
      <w:r w:rsidRPr="004F106B">
        <w:rPr>
          <w:rFonts w:ascii="Arial" w:hAnsi="Arial" w:cs="Arial"/>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jc w:val="both"/>
        <w:rPr>
          <w:rFonts w:ascii="Arial" w:hAnsi="Arial" w:cs="Arial"/>
          <w:sz w:val="22"/>
          <w:szCs w:val="22"/>
          <w:lang w:val="ro-RO"/>
        </w:rPr>
      </w:pPr>
    </w:p>
    <w:p w:rsidR="004F106B" w:rsidRPr="004F106B" w:rsidRDefault="004F106B" w:rsidP="004F106B">
      <w:pPr>
        <w:rPr>
          <w:rFonts w:ascii="Arial" w:hAnsi="Arial" w:cs="Arial"/>
          <w:sz w:val="22"/>
          <w:szCs w:val="22"/>
          <w:lang w:val="ro-RO"/>
        </w:rPr>
      </w:pPr>
      <w:r w:rsidRPr="004F106B">
        <w:rPr>
          <w:rFonts w:ascii="Arial" w:hAnsi="Arial" w:cs="Arial"/>
          <w:sz w:val="22"/>
          <w:szCs w:val="22"/>
          <w:lang w:val="ro-RO"/>
        </w:rPr>
        <w:br w:type="page"/>
      </w:r>
    </w:p>
    <w:p w:rsidR="004F106B" w:rsidRPr="004F106B" w:rsidRDefault="004F106B" w:rsidP="004F106B">
      <w:pPr>
        <w:jc w:val="center"/>
        <w:rPr>
          <w:rFonts w:ascii="Arial" w:hAnsi="Arial" w:cs="Arial"/>
          <w:color w:val="1F497D" w:themeColor="text2"/>
          <w:lang w:val="ro-RO"/>
        </w:rPr>
      </w:pPr>
      <w:r w:rsidRPr="004F106B">
        <w:rPr>
          <w:rStyle w:val="tax1"/>
          <w:rFonts w:ascii="Arial" w:hAnsi="Arial" w:cs="Arial"/>
          <w:color w:val="1F497D" w:themeColor="text2"/>
          <w:sz w:val="28"/>
          <w:szCs w:val="28"/>
          <w:u w:val="single"/>
          <w:lang w:val="ro-RO"/>
        </w:rPr>
        <w:lastRenderedPageBreak/>
        <w:t>CONŢINUTUL-CADRU AL DOCUMENTAŢIEI DE AVIZARE A LUCRĂRILOR DE INTERVENŢII – HG28/2008</w:t>
      </w:r>
    </w:p>
    <w:p w:rsidR="004F106B" w:rsidRPr="004F106B" w:rsidRDefault="004F106B" w:rsidP="004F106B">
      <w:pPr>
        <w:jc w:val="both"/>
        <w:rPr>
          <w:rFonts w:ascii="Arial" w:hAnsi="Arial" w:cs="Arial"/>
          <w:color w:val="1F497D" w:themeColor="text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A:</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scrise</w:t>
      </w:r>
    </w:p>
    <w:p w:rsidR="004F106B" w:rsidRPr="004F106B" w:rsidRDefault="004F106B" w:rsidP="004F106B">
      <w:pPr>
        <w:jc w:val="both"/>
        <w:rPr>
          <w:rStyle w:val="tca1"/>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(1)</w:t>
      </w:r>
      <w:r w:rsidRPr="004F106B">
        <w:rPr>
          <w:rStyle w:val="tal1"/>
          <w:rFonts w:ascii="Arial" w:hAnsi="Arial" w:cs="Arial"/>
          <w:lang w:val="ro-RO"/>
        </w:rPr>
        <w:t>Date generale:</w:t>
      </w:r>
    </w:p>
    <w:p w:rsidR="004F106B" w:rsidRPr="004F106B" w:rsidRDefault="004F106B" w:rsidP="004F106B">
      <w:pPr>
        <w:jc w:val="both"/>
        <w:rPr>
          <w:rFonts w:ascii="Arial" w:hAnsi="Arial" w:cs="Arial"/>
          <w:lang w:val="ro-RO"/>
        </w:rPr>
      </w:pPr>
    </w:p>
    <w:bookmarkStart w:id="96" w:name="do|ax3|ca5|al1|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96"/>
      <w:r w:rsidR="004F106B" w:rsidRPr="004F106B">
        <w:rPr>
          <w:rStyle w:val="pt1"/>
          <w:rFonts w:ascii="Arial" w:hAnsi="Arial" w:cs="Arial"/>
          <w:color w:val="auto"/>
          <w:lang w:val="ro-RO"/>
        </w:rPr>
        <w:t>1.</w:t>
      </w:r>
      <w:r w:rsidR="004F106B" w:rsidRPr="004F106B">
        <w:rPr>
          <w:rStyle w:val="tpt1"/>
          <w:rFonts w:ascii="Arial" w:hAnsi="Arial" w:cs="Arial"/>
          <w:lang w:val="ro-RO"/>
        </w:rPr>
        <w:t>denumirea obiectivului de investiţii;</w:t>
      </w:r>
    </w:p>
    <w:bookmarkStart w:id="97" w:name="do|ax3|ca5|al1|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97"/>
      <w:r w:rsidR="004F106B" w:rsidRPr="004F106B">
        <w:rPr>
          <w:rStyle w:val="pt1"/>
          <w:rFonts w:ascii="Arial" w:hAnsi="Arial" w:cs="Arial"/>
          <w:color w:val="auto"/>
          <w:lang w:val="ro-RO"/>
        </w:rPr>
        <w:t>2.</w:t>
      </w:r>
      <w:r w:rsidR="004F106B" w:rsidRPr="004F106B">
        <w:rPr>
          <w:rStyle w:val="tpt1"/>
          <w:rFonts w:ascii="Arial" w:hAnsi="Arial" w:cs="Arial"/>
          <w:lang w:val="ro-RO"/>
        </w:rPr>
        <w:t>amplasamentul (judeţul, localitatea, strada, numărul);</w:t>
      </w:r>
    </w:p>
    <w:bookmarkStart w:id="98" w:name="do|ax3|ca5|al1|pt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98"/>
      <w:r w:rsidR="004F106B" w:rsidRPr="004F106B">
        <w:rPr>
          <w:rStyle w:val="pt1"/>
          <w:rFonts w:ascii="Arial" w:hAnsi="Arial" w:cs="Arial"/>
          <w:color w:val="auto"/>
          <w:lang w:val="ro-RO"/>
        </w:rPr>
        <w:t>3.</w:t>
      </w:r>
      <w:r w:rsidR="004F106B" w:rsidRPr="004F106B">
        <w:rPr>
          <w:rStyle w:val="tpt1"/>
          <w:rFonts w:ascii="Arial" w:hAnsi="Arial" w:cs="Arial"/>
          <w:lang w:val="ro-RO"/>
        </w:rPr>
        <w:t>titularul investiţiei;</w:t>
      </w:r>
    </w:p>
    <w:bookmarkStart w:id="99" w:name="do|ax3|ca5|al1|pt4"/>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99"/>
      <w:r w:rsidR="004F106B" w:rsidRPr="004F106B">
        <w:rPr>
          <w:rStyle w:val="pt1"/>
          <w:rFonts w:ascii="Arial" w:hAnsi="Arial" w:cs="Arial"/>
          <w:color w:val="auto"/>
          <w:lang w:val="ro-RO"/>
        </w:rPr>
        <w:t>4.</w:t>
      </w:r>
      <w:r w:rsidR="004F106B" w:rsidRPr="004F106B">
        <w:rPr>
          <w:rStyle w:val="tpt1"/>
          <w:rFonts w:ascii="Arial" w:hAnsi="Arial" w:cs="Arial"/>
          <w:lang w:val="ro-RO"/>
        </w:rPr>
        <w:t>beneficiarul investiţiei;</w:t>
      </w:r>
    </w:p>
    <w:bookmarkStart w:id="100" w:name="do|ax3|ca5|al1|pt5"/>
    <w:p w:rsidR="004F106B" w:rsidRPr="004F106B" w:rsidRDefault="00454C95" w:rsidP="004F106B">
      <w:pPr>
        <w:jc w:val="both"/>
        <w:rPr>
          <w:rStyle w:val="tpt1"/>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0"/>
      <w:r w:rsidR="004F106B" w:rsidRPr="004F106B">
        <w:rPr>
          <w:rStyle w:val="pt1"/>
          <w:rFonts w:ascii="Arial" w:hAnsi="Arial" w:cs="Arial"/>
          <w:color w:val="auto"/>
          <w:lang w:val="ro-RO"/>
        </w:rPr>
        <w:t>5.</w:t>
      </w:r>
      <w:r w:rsidR="004F106B" w:rsidRPr="004F106B">
        <w:rPr>
          <w:rStyle w:val="tpt1"/>
          <w:rFonts w:ascii="Arial" w:hAnsi="Arial" w:cs="Arial"/>
          <w:lang w:val="ro-RO"/>
        </w:rPr>
        <w:t>elaboratorul documentaţiei.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(2)</w:t>
      </w:r>
      <w:r w:rsidRPr="004F106B">
        <w:rPr>
          <w:rStyle w:val="tal1"/>
          <w:rFonts w:ascii="Arial" w:hAnsi="Arial" w:cs="Arial"/>
          <w:lang w:val="ro-RO"/>
        </w:rPr>
        <w:t>Descrierea investiţiei:</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situaţia existentă a obiectivului de investiţii:</w:t>
      </w:r>
    </w:p>
    <w:bookmarkStart w:id="101" w:name="do|ax3|ca5|al2|pt1|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1"/>
      <w:r w:rsidR="004F106B" w:rsidRPr="004F106B">
        <w:rPr>
          <w:rStyle w:val="tpa1"/>
          <w:rFonts w:ascii="Arial" w:hAnsi="Arial" w:cs="Arial"/>
          <w:lang w:val="ro-RO"/>
        </w:rPr>
        <w:t>- starea tehnică, din punctul de vedere al asigurării cerinţelor esenţiale de calitate în construcţii, potrivit legii;</w:t>
      </w:r>
    </w:p>
    <w:bookmarkStart w:id="102" w:name="do|ax3|ca5|al2|pt1|pa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2"/>
      <w:r w:rsidR="004F106B" w:rsidRPr="004F106B">
        <w:rPr>
          <w:rStyle w:val="tpa1"/>
          <w:rFonts w:ascii="Arial" w:hAnsi="Arial" w:cs="Arial"/>
          <w:lang w:val="ro-RO"/>
        </w:rPr>
        <w:t>- valoarea de inventar a construcţiei;</w:t>
      </w:r>
    </w:p>
    <w:bookmarkStart w:id="103" w:name="do|ax3|ca5|al2|pt1|pa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3"/>
      <w:r w:rsidR="004F106B" w:rsidRPr="004F106B">
        <w:rPr>
          <w:rStyle w:val="tpa1"/>
          <w:rFonts w:ascii="Arial" w:hAnsi="Arial" w:cs="Arial"/>
          <w:lang w:val="ro-RO"/>
        </w:rPr>
        <w:t>- actul doveditor al forţei majore, după caz;</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concluziile raportului de expertiză tehnică/audit energetic:</w:t>
      </w:r>
    </w:p>
    <w:bookmarkStart w:id="104" w:name="do|ax3|ca5|al2|pt2|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4"/>
      <w:r w:rsidR="004F106B" w:rsidRPr="004F106B">
        <w:rPr>
          <w:rStyle w:val="tpa1"/>
          <w:rFonts w:ascii="Arial" w:hAnsi="Arial" w:cs="Arial"/>
          <w:lang w:val="ro-RO"/>
        </w:rPr>
        <w:t>- prezentarea a cel puţin două opţiuni;</w:t>
      </w:r>
    </w:p>
    <w:bookmarkStart w:id="105" w:name="do|ax3|ca5|al2|pt2|pa2"/>
    <w:p w:rsidR="004F106B" w:rsidRPr="004F106B" w:rsidRDefault="00454C95" w:rsidP="004F106B">
      <w:pPr>
        <w:jc w:val="both"/>
        <w:rPr>
          <w:rStyle w:val="tpa1"/>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5"/>
      <w:r w:rsidR="004F106B" w:rsidRPr="004F106B">
        <w:rPr>
          <w:rStyle w:val="tpa1"/>
          <w:rFonts w:ascii="Arial" w:hAnsi="Arial" w:cs="Arial"/>
          <w:lang w:val="ro-RO"/>
        </w:rPr>
        <w:t>- recomandarea expertului/auditorului energetic asupra soluţiei optime din punct de vedere tehnic şi economic, de dezvoltare în cadrul documentaţiei de avizare a lucrărilor de intervenţii.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(3)</w:t>
      </w:r>
      <w:r w:rsidRPr="004F106B">
        <w:rPr>
          <w:rStyle w:val="tal1"/>
          <w:rFonts w:ascii="Arial" w:hAnsi="Arial" w:cs="Arial"/>
          <w:lang w:val="ro-RO"/>
        </w:rPr>
        <w:t>Date tehnice ale investiţiei:</w:t>
      </w:r>
    </w:p>
    <w:bookmarkStart w:id="106" w:name="do|ax3|ca5|al3|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6"/>
      <w:r w:rsidR="004F106B" w:rsidRPr="004F106B">
        <w:rPr>
          <w:rStyle w:val="pt1"/>
          <w:rFonts w:ascii="Arial" w:hAnsi="Arial" w:cs="Arial"/>
          <w:color w:val="auto"/>
          <w:lang w:val="ro-RO"/>
        </w:rPr>
        <w:t>1.</w:t>
      </w:r>
      <w:r w:rsidR="004F106B" w:rsidRPr="004F106B">
        <w:rPr>
          <w:rStyle w:val="tpt1"/>
          <w:rFonts w:ascii="Arial" w:hAnsi="Arial" w:cs="Arial"/>
          <w:lang w:val="ro-RO"/>
        </w:rPr>
        <w:t>descrierea lucrărilor de bază şi a celor rezultate ca necesare de efectuat în urma realizării lucrărilor de bază;</w:t>
      </w:r>
    </w:p>
    <w:bookmarkStart w:id="107" w:name="do|ax3|ca5|al3|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7"/>
      <w:r w:rsidR="004F106B" w:rsidRPr="004F106B">
        <w:rPr>
          <w:rStyle w:val="pt1"/>
          <w:rFonts w:ascii="Arial" w:hAnsi="Arial" w:cs="Arial"/>
          <w:color w:val="auto"/>
          <w:lang w:val="ro-RO"/>
        </w:rPr>
        <w:t>2.</w:t>
      </w:r>
      <w:r w:rsidR="004F106B" w:rsidRPr="004F106B">
        <w:rPr>
          <w:rStyle w:val="tpt1"/>
          <w:rFonts w:ascii="Arial" w:hAnsi="Arial" w:cs="Arial"/>
          <w:lang w:val="ro-RO"/>
        </w:rPr>
        <w:t>descrierea, după caz, a lucrărilor de modernizare efectuate în spaţiile consolidate/reabilitate/reparate;</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3.</w:t>
      </w:r>
      <w:r w:rsidRPr="004F106B">
        <w:rPr>
          <w:rStyle w:val="tpt1"/>
          <w:rFonts w:ascii="Arial" w:hAnsi="Arial" w:cs="Arial"/>
          <w:lang w:val="ro-RO"/>
        </w:rPr>
        <w:t>consumuri de utilităţi:</w:t>
      </w:r>
    </w:p>
    <w:bookmarkStart w:id="108" w:name="do|ax3|ca5|al3|pt3|lia"/>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8"/>
      <w:r w:rsidR="004F106B" w:rsidRPr="004F106B">
        <w:rPr>
          <w:rStyle w:val="li1"/>
          <w:rFonts w:ascii="Arial" w:hAnsi="Arial" w:cs="Arial"/>
          <w:color w:val="auto"/>
          <w:lang w:val="ro-RO"/>
        </w:rPr>
        <w:t>a)</w:t>
      </w:r>
      <w:r w:rsidR="004F106B" w:rsidRPr="004F106B">
        <w:rPr>
          <w:rStyle w:val="tli1"/>
          <w:rFonts w:ascii="Arial" w:hAnsi="Arial" w:cs="Arial"/>
          <w:lang w:val="ro-RO"/>
        </w:rPr>
        <w:t>necesarul de utilităţi rezultate, după caz în situaţia executării unor lucrări de modernizare;</w:t>
      </w:r>
    </w:p>
    <w:bookmarkStart w:id="109" w:name="do|ax3|ca5|al3|pt3|lib"/>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09"/>
      <w:r w:rsidR="004F106B" w:rsidRPr="004F106B">
        <w:rPr>
          <w:rStyle w:val="li1"/>
          <w:rFonts w:ascii="Arial" w:hAnsi="Arial" w:cs="Arial"/>
          <w:color w:val="auto"/>
          <w:lang w:val="ro-RO"/>
        </w:rPr>
        <w:t>b)</w:t>
      </w:r>
      <w:r w:rsidR="004F106B" w:rsidRPr="004F106B">
        <w:rPr>
          <w:rStyle w:val="tli1"/>
          <w:rFonts w:ascii="Arial" w:hAnsi="Arial" w:cs="Arial"/>
          <w:lang w:val="ro-RO"/>
        </w:rPr>
        <w:t>estimări privind depăşirea consumurilor iniţiale de utilităţi.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(4)</w:t>
      </w:r>
      <w:r w:rsidRPr="004F106B">
        <w:rPr>
          <w:rStyle w:val="tal1"/>
          <w:rFonts w:ascii="Arial" w:hAnsi="Arial" w:cs="Arial"/>
          <w:lang w:val="ro-RO"/>
        </w:rPr>
        <w:t>Durata de realizare şi etapele principale:</w:t>
      </w:r>
    </w:p>
    <w:bookmarkStart w:id="110" w:name="do|ax3|ca5|al4|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0"/>
      <w:r w:rsidR="004F106B" w:rsidRPr="004F106B">
        <w:rPr>
          <w:rStyle w:val="tpa1"/>
          <w:rFonts w:ascii="Arial" w:hAnsi="Arial" w:cs="Arial"/>
          <w:lang w:val="ro-RO"/>
        </w:rPr>
        <w:t>- graficul de realizare a investiţiei:</w:t>
      </w:r>
    </w:p>
    <w:bookmarkStart w:id="111" w:name="do|ax3|ca5|al5"/>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1"/>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(5)</w:t>
      </w:r>
      <w:r w:rsidRPr="004F106B">
        <w:rPr>
          <w:rStyle w:val="tal1"/>
          <w:rFonts w:ascii="Arial" w:hAnsi="Arial" w:cs="Arial"/>
          <w:lang w:val="ro-RO"/>
        </w:rPr>
        <w:t>Costurile estimative ale investiţiei:</w:t>
      </w:r>
    </w:p>
    <w:bookmarkStart w:id="112" w:name="do|ax3|ca5|al5|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2"/>
      <w:r w:rsidR="004F106B" w:rsidRPr="004F106B">
        <w:rPr>
          <w:rStyle w:val="pt1"/>
          <w:rFonts w:ascii="Arial" w:hAnsi="Arial" w:cs="Arial"/>
          <w:color w:val="auto"/>
          <w:lang w:val="ro-RO"/>
        </w:rPr>
        <w:t>1.</w:t>
      </w:r>
      <w:r w:rsidR="004F106B" w:rsidRPr="004F106B">
        <w:rPr>
          <w:rStyle w:val="tpt1"/>
          <w:rFonts w:ascii="Arial" w:hAnsi="Arial" w:cs="Arial"/>
          <w:lang w:val="ro-RO"/>
        </w:rPr>
        <w:t>valoarea totală cu detalierea pe structura devizului general;</w:t>
      </w:r>
    </w:p>
    <w:bookmarkStart w:id="113" w:name="do|ax3|ca5|al5|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3"/>
      <w:r w:rsidR="004F106B" w:rsidRPr="004F106B">
        <w:rPr>
          <w:rStyle w:val="pt1"/>
          <w:rFonts w:ascii="Arial" w:hAnsi="Arial" w:cs="Arial"/>
          <w:color w:val="auto"/>
          <w:lang w:val="ro-RO"/>
        </w:rPr>
        <w:t>2.</w:t>
      </w:r>
      <w:r w:rsidR="004F106B" w:rsidRPr="004F106B">
        <w:rPr>
          <w:rStyle w:val="tpt1"/>
          <w:rFonts w:ascii="Arial" w:hAnsi="Arial" w:cs="Arial"/>
          <w:lang w:val="ro-RO"/>
        </w:rPr>
        <w:t>eşalonarea costurilor coroborate cu graficul de realizare a investiţiei.</w:t>
      </w:r>
    </w:p>
    <w:bookmarkStart w:id="114" w:name="do|ax3|ca5|al6"/>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4"/>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(6)</w:t>
      </w:r>
      <w:r w:rsidRPr="004F106B">
        <w:rPr>
          <w:rStyle w:val="tal1"/>
          <w:rFonts w:ascii="Arial" w:hAnsi="Arial" w:cs="Arial"/>
          <w:lang w:val="ro-RO"/>
        </w:rPr>
        <w:t>Indicatori de apreciere a eficienţei economice:</w:t>
      </w:r>
    </w:p>
    <w:bookmarkStart w:id="115" w:name="do|ax3|ca5|al6|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5"/>
      <w:r w:rsidR="004F106B" w:rsidRPr="004F106B">
        <w:rPr>
          <w:rStyle w:val="tpa1"/>
          <w:rFonts w:ascii="Arial" w:hAnsi="Arial" w:cs="Arial"/>
          <w:lang w:val="ro-RO"/>
        </w:rPr>
        <w:t>- analiza comparativă a costului realizării lucrărilor de intervenţii faţă de valoarea de inventar a construcţiei.</w:t>
      </w:r>
    </w:p>
    <w:p w:rsidR="004F106B" w:rsidRPr="004F106B" w:rsidRDefault="004F106B" w:rsidP="004F106B">
      <w:pPr>
        <w:jc w:val="both"/>
        <w:rPr>
          <w:rFonts w:ascii="Arial" w:hAnsi="Arial" w:cs="Arial"/>
          <w:lang w:val="ro-RO"/>
        </w:rPr>
      </w:pPr>
      <w:bookmarkStart w:id="116" w:name="do|ax3|ca5|al7"/>
    </w:p>
    <w:p w:rsidR="004F106B" w:rsidRPr="004F106B" w:rsidRDefault="00F10F13" w:rsidP="004F106B">
      <w:pPr>
        <w:jc w:val="both"/>
        <w:rPr>
          <w:rFonts w:ascii="Arial" w:hAnsi="Arial" w:cs="Arial"/>
          <w:lang w:val="ro-RO"/>
        </w:rPr>
      </w:pPr>
      <w:hyperlink w:anchor="#" w:history="1"/>
      <w:bookmarkEnd w:id="116"/>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(7)</w:t>
      </w:r>
      <w:r w:rsidRPr="004F106B">
        <w:rPr>
          <w:rStyle w:val="tal1"/>
          <w:rFonts w:ascii="Arial" w:hAnsi="Arial" w:cs="Arial"/>
          <w:lang w:val="ro-RO"/>
        </w:rPr>
        <w:t>Sursele de finanţare a investiţiei</w:t>
      </w:r>
    </w:p>
    <w:bookmarkStart w:id="117" w:name="do|ax3|ca5|al7|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7"/>
      <w:r w:rsidR="004F106B" w:rsidRPr="004F106B">
        <w:rPr>
          <w:rStyle w:val="tpa1"/>
          <w:rFonts w:ascii="Arial" w:hAnsi="Arial" w:cs="Arial"/>
          <w:lang w:val="ro-RO"/>
        </w:rPr>
        <w:t>Sursele de finanţare a investiţiei se constituie în conformitate cu legislaţia în vigoare şi constau în fonduri proprii, credite bancare, fonduri de la bugetul de stat/bugetul local, credite externe garantate sau contractate de stat, fonduri externe nerambursabile şi alte surse legal constituite.</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(8)</w:t>
      </w:r>
      <w:r w:rsidRPr="004F106B">
        <w:rPr>
          <w:rStyle w:val="tal1"/>
          <w:rFonts w:ascii="Arial" w:hAnsi="Arial" w:cs="Arial"/>
          <w:lang w:val="ro-RO"/>
        </w:rPr>
        <w:t>Estimări privind forţa de muncă ocupată prin realizarea investiţiei:</w:t>
      </w:r>
    </w:p>
    <w:bookmarkStart w:id="118" w:name="do|ax3|ca5|al8|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8"/>
      <w:r w:rsidR="004F106B" w:rsidRPr="004F106B">
        <w:rPr>
          <w:rStyle w:val="pt1"/>
          <w:rFonts w:ascii="Arial" w:hAnsi="Arial" w:cs="Arial"/>
          <w:color w:val="auto"/>
          <w:lang w:val="ro-RO"/>
        </w:rPr>
        <w:t>1.</w:t>
      </w:r>
      <w:r w:rsidR="004F106B" w:rsidRPr="004F106B">
        <w:rPr>
          <w:rStyle w:val="tpt1"/>
          <w:rFonts w:ascii="Arial" w:hAnsi="Arial" w:cs="Arial"/>
          <w:lang w:val="ro-RO"/>
        </w:rPr>
        <w:t>număr de locuri de muncă create în faza de execuţie;</w:t>
      </w:r>
    </w:p>
    <w:bookmarkStart w:id="119" w:name="do|ax3|ca5|al8|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19"/>
      <w:r w:rsidR="004F106B" w:rsidRPr="004F106B">
        <w:rPr>
          <w:rStyle w:val="pt1"/>
          <w:rFonts w:ascii="Arial" w:hAnsi="Arial" w:cs="Arial"/>
          <w:color w:val="auto"/>
          <w:lang w:val="ro-RO"/>
        </w:rPr>
        <w:t>2.</w:t>
      </w:r>
      <w:r w:rsidR="004F106B" w:rsidRPr="004F106B">
        <w:rPr>
          <w:rStyle w:val="tpt1"/>
          <w:rFonts w:ascii="Arial" w:hAnsi="Arial" w:cs="Arial"/>
          <w:lang w:val="ro-RO"/>
        </w:rPr>
        <w:t>număr de locuri de muncă create în faza de operare.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(9)</w:t>
      </w:r>
      <w:r w:rsidRPr="004F106B">
        <w:rPr>
          <w:rStyle w:val="tal1"/>
          <w:rFonts w:ascii="Arial" w:hAnsi="Arial" w:cs="Arial"/>
          <w:lang w:val="ro-RO"/>
        </w:rPr>
        <w:t>Principalii indicatori tehnico-economici ai investiţiei: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valoarea totală (INV), inclusiv TVA (mii lei)</w:t>
      </w:r>
    </w:p>
    <w:bookmarkStart w:id="120" w:name="do|ax3|ca5|al9|pt1|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0"/>
      <w:r w:rsidR="004F106B" w:rsidRPr="004F106B">
        <w:rPr>
          <w:rStyle w:val="tpa1"/>
          <w:rFonts w:ascii="Arial" w:hAnsi="Arial" w:cs="Arial"/>
          <w:lang w:val="ro-RO"/>
        </w:rPr>
        <w:t>(în preţuri - luna, anul, 1 euro = .... lei),</w:t>
      </w:r>
    </w:p>
    <w:bookmarkStart w:id="121" w:name="do|ax3|ca5|al9|pt1|pa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1"/>
      <w:r w:rsidR="004F106B" w:rsidRPr="004F106B">
        <w:rPr>
          <w:rStyle w:val="tpa1"/>
          <w:rFonts w:ascii="Arial" w:hAnsi="Arial" w:cs="Arial"/>
          <w:lang w:val="ro-RO"/>
        </w:rPr>
        <w:t>din care:</w:t>
      </w:r>
    </w:p>
    <w:bookmarkStart w:id="122" w:name="do|ax3|ca5|al9|pt1|pa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2"/>
      <w:r w:rsidR="004F106B" w:rsidRPr="004F106B">
        <w:rPr>
          <w:rStyle w:val="tpa1"/>
          <w:rFonts w:ascii="Arial" w:hAnsi="Arial" w:cs="Arial"/>
          <w:lang w:val="ro-RO"/>
        </w:rPr>
        <w:t>- construcţii-montaj (C+M);</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eşalonarea investiţiei (INV/C+M):</w:t>
      </w:r>
    </w:p>
    <w:bookmarkStart w:id="123" w:name="do|ax3|ca5|al9|pt2|pa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3"/>
      <w:r w:rsidR="004F106B" w:rsidRPr="004F106B">
        <w:rPr>
          <w:rStyle w:val="tpa1"/>
          <w:rFonts w:ascii="Arial" w:hAnsi="Arial" w:cs="Arial"/>
          <w:lang w:val="ro-RO"/>
        </w:rPr>
        <w:t>- anul I;</w:t>
      </w:r>
    </w:p>
    <w:bookmarkStart w:id="124" w:name="do|ax3|ca5|al9|pt2|pa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4"/>
      <w:r w:rsidR="004F106B" w:rsidRPr="004F106B">
        <w:rPr>
          <w:rStyle w:val="tpa1"/>
          <w:rFonts w:ascii="Arial" w:hAnsi="Arial" w:cs="Arial"/>
          <w:lang w:val="ro-RO"/>
        </w:rPr>
        <w:t>- anul II;</w:t>
      </w:r>
    </w:p>
    <w:bookmarkStart w:id="125" w:name="do|ax3|ca5|al9|pt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5"/>
      <w:r w:rsidR="004F106B" w:rsidRPr="004F106B">
        <w:rPr>
          <w:rStyle w:val="pt1"/>
          <w:rFonts w:ascii="Arial" w:hAnsi="Arial" w:cs="Arial"/>
          <w:color w:val="auto"/>
          <w:lang w:val="ro-RO"/>
        </w:rPr>
        <w:t>3.</w:t>
      </w:r>
      <w:r w:rsidR="004F106B" w:rsidRPr="004F106B">
        <w:rPr>
          <w:rStyle w:val="tpt1"/>
          <w:rFonts w:ascii="Arial" w:hAnsi="Arial" w:cs="Arial"/>
          <w:lang w:val="ro-RO"/>
        </w:rPr>
        <w:t>durata de realizare (luni);</w:t>
      </w:r>
    </w:p>
    <w:bookmarkStart w:id="126" w:name="do|ax3|ca5|al9|pt4"/>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6"/>
      <w:r w:rsidR="004F106B" w:rsidRPr="004F106B">
        <w:rPr>
          <w:rStyle w:val="pt1"/>
          <w:rFonts w:ascii="Arial" w:hAnsi="Arial" w:cs="Arial"/>
          <w:color w:val="auto"/>
          <w:lang w:val="ro-RO"/>
        </w:rPr>
        <w:t>4.</w:t>
      </w:r>
      <w:r w:rsidR="004F106B" w:rsidRPr="004F106B">
        <w:rPr>
          <w:rStyle w:val="tpt1"/>
          <w:rFonts w:ascii="Arial" w:hAnsi="Arial" w:cs="Arial"/>
          <w:lang w:val="ro-RO"/>
        </w:rPr>
        <w:t>capacităţi (în unităţi fizice şi valorice);</w:t>
      </w:r>
    </w:p>
    <w:bookmarkStart w:id="127" w:name="do|ax3|ca5|al9|pt5"/>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7"/>
      <w:r w:rsidR="004F106B" w:rsidRPr="004F106B">
        <w:rPr>
          <w:rStyle w:val="pt1"/>
          <w:rFonts w:ascii="Arial" w:hAnsi="Arial" w:cs="Arial"/>
          <w:color w:val="auto"/>
          <w:lang w:val="ro-RO"/>
        </w:rPr>
        <w:t>5.</w:t>
      </w:r>
      <w:r w:rsidR="004F106B" w:rsidRPr="004F106B">
        <w:rPr>
          <w:rStyle w:val="tpt1"/>
          <w:rFonts w:ascii="Arial" w:hAnsi="Arial" w:cs="Arial"/>
          <w:lang w:val="ro-RO"/>
        </w:rPr>
        <w:t>alţi indicatori specifici domeniului de activitate în care este realizată investiţia, după caz.</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(10)</w:t>
      </w:r>
      <w:r w:rsidRPr="004F106B">
        <w:rPr>
          <w:rStyle w:val="tal1"/>
          <w:rFonts w:ascii="Arial" w:hAnsi="Arial" w:cs="Arial"/>
          <w:lang w:val="ro-RO"/>
        </w:rPr>
        <w:t>Avize şi acorduri de principiu:</w:t>
      </w:r>
    </w:p>
    <w:bookmarkStart w:id="128" w:name="do|ax3|ca5|al10|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8"/>
      <w:r w:rsidR="004F106B" w:rsidRPr="004F106B">
        <w:rPr>
          <w:rStyle w:val="pt1"/>
          <w:rFonts w:ascii="Arial" w:hAnsi="Arial" w:cs="Arial"/>
          <w:color w:val="auto"/>
          <w:lang w:val="ro-RO"/>
        </w:rPr>
        <w:t>1.</w:t>
      </w:r>
      <w:r w:rsidR="004F106B" w:rsidRPr="004F106B">
        <w:rPr>
          <w:rStyle w:val="tpt1"/>
          <w:rFonts w:ascii="Arial" w:hAnsi="Arial" w:cs="Arial"/>
          <w:lang w:val="ro-RO"/>
        </w:rPr>
        <w:t>certificatul de urbanism;</w:t>
      </w:r>
    </w:p>
    <w:bookmarkStart w:id="129" w:name="do|ax3|ca5|al10|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29"/>
      <w:r w:rsidR="004F106B" w:rsidRPr="004F106B">
        <w:rPr>
          <w:rStyle w:val="pt1"/>
          <w:rFonts w:ascii="Arial" w:hAnsi="Arial" w:cs="Arial"/>
          <w:color w:val="auto"/>
          <w:lang w:val="ro-RO"/>
        </w:rPr>
        <w:t>2.</w:t>
      </w:r>
      <w:r w:rsidR="004F106B" w:rsidRPr="004F106B">
        <w:rPr>
          <w:rStyle w:val="tpt1"/>
          <w:rFonts w:ascii="Arial" w:hAnsi="Arial" w:cs="Arial"/>
          <w:lang w:val="ro-RO"/>
        </w:rPr>
        <w:t>avize de principiu privind asigurarea utilităţilor (energie termică şi electrică, gaz metan, apă-canal, telecomunicaţii etc.);</w:t>
      </w:r>
    </w:p>
    <w:bookmarkStart w:id="130" w:name="do|ax3|ca5|al10|pt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0"/>
      <w:r w:rsidR="004F106B" w:rsidRPr="004F106B">
        <w:rPr>
          <w:rStyle w:val="pt1"/>
          <w:rFonts w:ascii="Arial" w:hAnsi="Arial" w:cs="Arial"/>
          <w:color w:val="auto"/>
          <w:lang w:val="ro-RO"/>
        </w:rPr>
        <w:t>3.</w:t>
      </w:r>
      <w:r w:rsidR="004F106B" w:rsidRPr="004F106B">
        <w:rPr>
          <w:rStyle w:val="tpt1"/>
          <w:rFonts w:ascii="Arial" w:hAnsi="Arial" w:cs="Arial"/>
          <w:lang w:val="ro-RO"/>
        </w:rPr>
        <w:t>acordul de mediu;</w:t>
      </w:r>
    </w:p>
    <w:bookmarkStart w:id="131" w:name="do|ax3|ca5|al10|pt4"/>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1"/>
      <w:r w:rsidR="004F106B" w:rsidRPr="004F106B">
        <w:rPr>
          <w:rStyle w:val="pt1"/>
          <w:rFonts w:ascii="Arial" w:hAnsi="Arial" w:cs="Arial"/>
          <w:color w:val="auto"/>
          <w:lang w:val="ro-RO"/>
        </w:rPr>
        <w:t>4.</w:t>
      </w:r>
      <w:r w:rsidR="004F106B" w:rsidRPr="004F106B">
        <w:rPr>
          <w:rStyle w:val="tpt1"/>
          <w:rFonts w:ascii="Arial" w:hAnsi="Arial" w:cs="Arial"/>
          <w:lang w:val="ro-RO"/>
        </w:rPr>
        <w:t>alte avize şi acorduri de principiu specifice tipului de intervenţie.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ca1"/>
          <w:rFonts w:ascii="Arial" w:hAnsi="Arial" w:cs="Arial"/>
          <w:lang w:val="ro-RO"/>
        </w:rPr>
      </w:pPr>
      <w:r w:rsidRPr="004F106B">
        <w:rPr>
          <w:rStyle w:val="ca1"/>
          <w:rFonts w:ascii="Arial" w:hAnsi="Arial" w:cs="Arial"/>
          <w:color w:val="auto"/>
          <w:lang w:val="ro-RO"/>
        </w:rPr>
        <w:t>CAPITOLUL B:</w:t>
      </w:r>
      <w:r w:rsidRPr="004F106B">
        <w:rPr>
          <w:rFonts w:ascii="Arial" w:hAnsi="Arial" w:cs="Arial"/>
          <w:lang w:val="ro-RO"/>
        </w:rPr>
        <w:t xml:space="preserve"> </w:t>
      </w:r>
      <w:r w:rsidRPr="004F106B">
        <w:rPr>
          <w:rStyle w:val="tca1"/>
          <w:rFonts w:ascii="Arial" w:hAnsi="Arial" w:cs="Arial"/>
          <w:lang w:val="ro-RO"/>
        </w:rPr>
        <w:t>Piese desenate:</w:t>
      </w:r>
    </w:p>
    <w:p w:rsidR="004F106B" w:rsidRPr="004F106B" w:rsidRDefault="004F106B" w:rsidP="004F106B">
      <w:pPr>
        <w:jc w:val="both"/>
        <w:rPr>
          <w:rFonts w:ascii="Arial" w:hAnsi="Arial" w:cs="Arial"/>
          <w:lang w:val="ro-RO"/>
        </w:rPr>
      </w:pPr>
    </w:p>
    <w:bookmarkStart w:id="132" w:name="do|ax3|ca6|pt1"/>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2"/>
      <w:r w:rsidR="004F106B" w:rsidRPr="004F106B">
        <w:rPr>
          <w:rStyle w:val="pt1"/>
          <w:rFonts w:ascii="Arial" w:hAnsi="Arial" w:cs="Arial"/>
          <w:color w:val="auto"/>
          <w:lang w:val="ro-RO"/>
        </w:rPr>
        <w:t>1.</w:t>
      </w:r>
      <w:r w:rsidR="004F106B" w:rsidRPr="004F106B">
        <w:rPr>
          <w:rStyle w:val="tpt1"/>
          <w:rFonts w:ascii="Arial" w:hAnsi="Arial" w:cs="Arial"/>
          <w:lang w:val="ro-RO"/>
        </w:rPr>
        <w:t>plan de amplasare în zonă (1:25000-1:5000);</w:t>
      </w:r>
    </w:p>
    <w:bookmarkStart w:id="133" w:name="do|ax3|ca6|pt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3"/>
      <w:r w:rsidR="004F106B" w:rsidRPr="004F106B">
        <w:rPr>
          <w:rStyle w:val="pt1"/>
          <w:rFonts w:ascii="Arial" w:hAnsi="Arial" w:cs="Arial"/>
          <w:color w:val="auto"/>
          <w:lang w:val="ro-RO"/>
        </w:rPr>
        <w:t>2.</w:t>
      </w:r>
      <w:r w:rsidR="004F106B" w:rsidRPr="004F106B">
        <w:rPr>
          <w:rStyle w:val="tpt1"/>
          <w:rFonts w:ascii="Arial" w:hAnsi="Arial" w:cs="Arial"/>
          <w:lang w:val="ro-RO"/>
        </w:rPr>
        <w:t>plan general (1:2000-1:500);</w:t>
      </w:r>
    </w:p>
    <w:bookmarkStart w:id="134" w:name="do|ax3|ca6|pt3"/>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4"/>
      <w:r w:rsidR="004F106B" w:rsidRPr="004F106B">
        <w:rPr>
          <w:rStyle w:val="pt1"/>
          <w:rFonts w:ascii="Arial" w:hAnsi="Arial" w:cs="Arial"/>
          <w:color w:val="auto"/>
          <w:lang w:val="ro-RO"/>
        </w:rPr>
        <w:t>3.</w:t>
      </w:r>
      <w:r w:rsidR="004F106B" w:rsidRPr="004F106B">
        <w:rPr>
          <w:rStyle w:val="tpt1"/>
          <w:rFonts w:ascii="Arial" w:hAnsi="Arial" w:cs="Arial"/>
          <w:lang w:val="ro-RO"/>
        </w:rPr>
        <w:t>planuri şi secţiuni generale de arhitectură, rezistenţă, instalaţii, inclusiv planuri de coordonare a tuturor specialităţilor ce concură la realizarea proiectului;</w:t>
      </w:r>
    </w:p>
    <w:p w:rsidR="004F106B" w:rsidRPr="004F106B" w:rsidRDefault="004F106B" w:rsidP="004F106B">
      <w:pPr>
        <w:jc w:val="both"/>
        <w:rPr>
          <w:rStyle w:val="tpt1"/>
          <w:rFonts w:ascii="Arial" w:hAnsi="Arial" w:cs="Arial"/>
          <w:lang w:val="ro-RO"/>
        </w:rPr>
      </w:pPr>
      <w:r w:rsidRPr="004F106B">
        <w:rPr>
          <w:rStyle w:val="pt1"/>
          <w:rFonts w:ascii="Arial" w:hAnsi="Arial" w:cs="Arial"/>
          <w:color w:val="auto"/>
          <w:lang w:val="ro-RO"/>
        </w:rPr>
        <w:t>4.</w:t>
      </w:r>
      <w:r w:rsidRPr="004F106B">
        <w:rPr>
          <w:rStyle w:val="tpt1"/>
          <w:rFonts w:ascii="Arial" w:hAnsi="Arial" w:cs="Arial"/>
          <w:lang w:val="ro-RO"/>
        </w:rPr>
        <w:t>planuri speciale, profile longitudinale, profile transversale, după caz.</w:t>
      </w:r>
    </w:p>
    <w:p w:rsidR="004F106B" w:rsidRPr="004F106B" w:rsidRDefault="004F106B" w:rsidP="004F106B">
      <w:pPr>
        <w:jc w:val="both"/>
        <w:rPr>
          <w:rFonts w:ascii="Arial" w:hAnsi="Arial" w:cs="Arial"/>
          <w:lang w:val="ro-RO"/>
        </w:rPr>
      </w:pPr>
    </w:p>
    <w:bookmarkStart w:id="135" w:name="do|ax3|ca6|pt4|pa1"/>
    <w:p w:rsidR="004F106B" w:rsidRPr="004F106B" w:rsidRDefault="00454C95" w:rsidP="004F106B">
      <w:pPr>
        <w:jc w:val="both"/>
        <w:rPr>
          <w:rFonts w:ascii="Arial" w:hAnsi="Arial" w:cs="Arial"/>
          <w:b/>
          <w:lang w:val="ro-RO"/>
        </w:rPr>
      </w:pPr>
      <w:r w:rsidRPr="004F106B">
        <w:rPr>
          <w:rFonts w:ascii="Arial" w:hAnsi="Arial" w:cs="Arial"/>
          <w:b/>
          <w:lang w:val="ro-RO"/>
        </w:rPr>
        <w:fldChar w:fldCharType="begin"/>
      </w:r>
      <w:r w:rsidR="004F106B" w:rsidRPr="004F106B">
        <w:rPr>
          <w:rFonts w:ascii="Arial" w:hAnsi="Arial" w:cs="Arial"/>
          <w:b/>
          <w:lang w:val="ro-RO"/>
        </w:rPr>
        <w:instrText xml:space="preserve"> HYPERLINK "" \l "#" </w:instrText>
      </w:r>
      <w:r w:rsidRPr="004F106B">
        <w:rPr>
          <w:rFonts w:ascii="Arial" w:hAnsi="Arial" w:cs="Arial"/>
          <w:b/>
          <w:lang w:val="ro-RO"/>
        </w:rPr>
        <w:fldChar w:fldCharType="end"/>
      </w:r>
      <w:bookmarkEnd w:id="135"/>
      <w:r w:rsidR="004F106B" w:rsidRPr="004F106B">
        <w:rPr>
          <w:rStyle w:val="tpa1"/>
          <w:rFonts w:ascii="Arial" w:hAnsi="Arial" w:cs="Arial"/>
          <w:b/>
          <w:lang w:val="ro-RO"/>
        </w:rPr>
        <w:t>NOTĂ:</w:t>
      </w:r>
    </w:p>
    <w:bookmarkStart w:id="136" w:name="do|ax3|ca6|pt4|pa2"/>
    <w:p w:rsidR="004F106B" w:rsidRPr="004F106B" w:rsidRDefault="00454C95" w:rsidP="004F106B">
      <w:pPr>
        <w:jc w:val="both"/>
        <w:rPr>
          <w:rFonts w:ascii="Arial" w:hAnsi="Arial" w:cs="Arial"/>
          <w:lang w:val="ro-RO"/>
        </w:rPr>
      </w:pPr>
      <w:r w:rsidRPr="004F106B">
        <w:rPr>
          <w:rFonts w:ascii="Arial" w:hAnsi="Arial" w:cs="Arial"/>
          <w:lang w:val="ro-RO"/>
        </w:rPr>
        <w:fldChar w:fldCharType="begin"/>
      </w:r>
      <w:r w:rsidR="004F106B" w:rsidRPr="004F106B">
        <w:rPr>
          <w:rFonts w:ascii="Arial" w:hAnsi="Arial" w:cs="Arial"/>
          <w:lang w:val="ro-RO"/>
        </w:rPr>
        <w:instrText xml:space="preserve"> HYPERLINK "" \l "#" </w:instrText>
      </w:r>
      <w:r w:rsidRPr="004F106B">
        <w:rPr>
          <w:rFonts w:ascii="Arial" w:hAnsi="Arial" w:cs="Arial"/>
          <w:lang w:val="ro-RO"/>
        </w:rPr>
        <w:fldChar w:fldCharType="end"/>
      </w:r>
      <w:bookmarkEnd w:id="136"/>
      <w:r w:rsidR="004F106B" w:rsidRPr="004F106B">
        <w:rPr>
          <w:rStyle w:val="tpa1"/>
          <w:rFonts w:ascii="Arial" w:hAnsi="Arial" w:cs="Arial"/>
          <w:lang w:val="ro-RO"/>
        </w:rPr>
        <w:t xml:space="preserve">Cheltuielile de investiţii aferente lucrărilor de intervenţii se aprobă de către ordonatorul principal de credite, conform prevederilor art. 46 alin. (3) din Legea nr. </w:t>
      </w:r>
      <w:hyperlink r:id="rId9" w:history="1">
        <w:r w:rsidR="004F106B" w:rsidRPr="004F106B">
          <w:rPr>
            <w:rStyle w:val="Hyperlink"/>
            <w:rFonts w:ascii="Arial" w:hAnsi="Arial" w:cs="Arial"/>
            <w:color w:val="auto"/>
            <w:lang w:val="ro-RO"/>
          </w:rPr>
          <w:t>500/2002</w:t>
        </w:r>
      </w:hyperlink>
      <w:r w:rsidR="004F106B" w:rsidRPr="004F106B">
        <w:rPr>
          <w:rStyle w:val="tpa1"/>
          <w:rFonts w:ascii="Arial" w:hAnsi="Arial" w:cs="Arial"/>
          <w:lang w:val="ro-RO"/>
        </w:rPr>
        <w:t xml:space="preserve"> privind finanţele publice, cu modificările ulterioare.</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Style w:val="tax1"/>
          <w:rFonts w:ascii="Arial" w:hAnsi="Arial" w:cs="Arial"/>
          <w:sz w:val="28"/>
          <w:szCs w:val="28"/>
          <w:u w:val="single"/>
          <w:lang w:val="ro-RO"/>
        </w:rPr>
      </w:pPr>
      <w:r w:rsidRPr="004F106B">
        <w:rPr>
          <w:rStyle w:val="tax1"/>
          <w:rFonts w:ascii="Arial" w:hAnsi="Arial" w:cs="Arial"/>
          <w:sz w:val="28"/>
          <w:szCs w:val="28"/>
          <w:u w:val="single"/>
          <w:lang w:val="ro-RO"/>
        </w:rPr>
        <w:lastRenderedPageBreak/>
        <w:t>CONŢINUTUL-CADRU AL DOCUMENTAŢIEI DE AVIZARE A LUCRĂRILOR DE INTERVENŢII – HG 907/2016</w:t>
      </w: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2" name="Picture 13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6"/>
          <w:szCs w:val="26"/>
        </w:rPr>
        <w:t>ANEXA nr. 5:</w:t>
      </w:r>
    </w:p>
    <w:p w:rsidR="004F106B" w:rsidRPr="004F106B" w:rsidRDefault="004F106B" w:rsidP="004F106B">
      <w:pPr>
        <w:shd w:val="clear" w:color="auto" w:fill="FFFFFF"/>
        <w:jc w:val="both"/>
        <w:rPr>
          <w:rFonts w:ascii="Arial" w:hAnsi="Arial" w:cs="Arial"/>
          <w:sz w:val="22"/>
          <w:szCs w:val="22"/>
        </w:rPr>
      </w:pPr>
      <w:bookmarkStart w:id="137" w:name="do|ax5|pa1"/>
      <w:bookmarkEnd w:id="137"/>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138" w:name="do|ax5|pa2"/>
      <w:bookmarkEnd w:id="138"/>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39" w:name="do|ax5|pa3"/>
      <w:bookmarkEnd w:id="139"/>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140" w:name="do|ax5|pa4"/>
      <w:bookmarkEnd w:id="140"/>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141" w:name="do|ax5|pa5"/>
      <w:bookmarkEnd w:id="141"/>
      <w:r w:rsidRPr="004F106B">
        <w:rPr>
          <w:rFonts w:ascii="Arial" w:hAnsi="Arial" w:cs="Arial"/>
          <w:sz w:val="22"/>
          <w:szCs w:val="22"/>
        </w:rPr>
        <w:t>DOCUMENTAŢIE DE AVIZARE a lucrărilor de intervenţii</w:t>
      </w:r>
    </w:p>
    <w:p w:rsidR="004F106B" w:rsidRPr="004F106B" w:rsidRDefault="004F106B" w:rsidP="004F106B">
      <w:pPr>
        <w:shd w:val="clear" w:color="auto" w:fill="FFFFFF"/>
        <w:jc w:val="both"/>
        <w:rPr>
          <w:rFonts w:ascii="Arial" w:hAnsi="Arial" w:cs="Arial"/>
          <w:sz w:val="22"/>
          <w:szCs w:val="22"/>
        </w:rPr>
      </w:pPr>
      <w:bookmarkStart w:id="142" w:name="do|ax5|pa6"/>
      <w:bookmarkEnd w:id="142"/>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3" name="Picture 13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4" name="Picture 13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143" w:name="do|ax5|alA|pt1|sp1.1."/>
      <w:bookmarkEnd w:id="143"/>
      <w:r w:rsidRPr="004F106B">
        <w:rPr>
          <w:rFonts w:ascii="Arial" w:hAnsi="Arial" w:cs="Arial"/>
          <w:b/>
          <w:bCs/>
          <w:sz w:val="22"/>
          <w:szCs w:val="22"/>
        </w:rPr>
        <w:t>1.1.</w:t>
      </w:r>
      <w:r w:rsidRPr="004F106B">
        <w:rPr>
          <w:rFonts w:ascii="Arial" w:hAnsi="Arial" w:cs="Arial"/>
          <w:sz w:val="22"/>
          <w:szCs w:val="22"/>
        </w:rPr>
        <w:t>Denumirea obiectivului de investiţii</w:t>
      </w:r>
    </w:p>
    <w:p w:rsidR="004F106B" w:rsidRPr="004F106B" w:rsidRDefault="004F106B" w:rsidP="004F106B">
      <w:pPr>
        <w:shd w:val="clear" w:color="auto" w:fill="FFFFFF"/>
        <w:jc w:val="both"/>
        <w:rPr>
          <w:rFonts w:ascii="Arial" w:hAnsi="Arial" w:cs="Arial"/>
          <w:sz w:val="22"/>
          <w:szCs w:val="22"/>
        </w:rPr>
      </w:pPr>
      <w:bookmarkStart w:id="144" w:name="do|ax5|alA|pt1|sp1.2."/>
      <w:bookmarkEnd w:id="144"/>
      <w:r w:rsidRPr="004F106B">
        <w:rPr>
          <w:rFonts w:ascii="Arial" w:hAnsi="Arial" w:cs="Arial"/>
          <w:b/>
          <w:bCs/>
          <w:sz w:val="22"/>
          <w:szCs w:val="22"/>
        </w:rPr>
        <w:t>1.2.</w:t>
      </w:r>
      <w:r w:rsidRPr="004F106B">
        <w:rPr>
          <w:rFonts w:ascii="Arial" w:hAnsi="Arial" w:cs="Arial"/>
          <w:sz w:val="22"/>
          <w:szCs w:val="22"/>
        </w:rPr>
        <w:t>Ordonator principal de credite/investitor</w:t>
      </w:r>
    </w:p>
    <w:p w:rsidR="004F106B" w:rsidRPr="004F106B" w:rsidRDefault="004F106B" w:rsidP="004F106B">
      <w:pPr>
        <w:shd w:val="clear" w:color="auto" w:fill="FFFFFF"/>
        <w:jc w:val="both"/>
        <w:rPr>
          <w:rFonts w:ascii="Arial" w:hAnsi="Arial" w:cs="Arial"/>
          <w:sz w:val="22"/>
          <w:szCs w:val="22"/>
        </w:rPr>
      </w:pPr>
      <w:bookmarkStart w:id="145" w:name="do|ax5|alA|pt1|sp1.3."/>
      <w:bookmarkEnd w:id="145"/>
      <w:r w:rsidRPr="004F106B">
        <w:rPr>
          <w:rFonts w:ascii="Arial" w:hAnsi="Arial" w:cs="Arial"/>
          <w:b/>
          <w:bCs/>
          <w:sz w:val="22"/>
          <w:szCs w:val="22"/>
        </w:rPr>
        <w:t>1.3.</w:t>
      </w:r>
      <w:r w:rsidRPr="004F106B">
        <w:rPr>
          <w:rFonts w:ascii="Arial" w:hAnsi="Arial" w:cs="Arial"/>
          <w:sz w:val="22"/>
          <w:szCs w:val="22"/>
        </w:rPr>
        <w:t>Ordonator de credite (secundar/terţiar)</w:t>
      </w:r>
    </w:p>
    <w:p w:rsidR="004F106B" w:rsidRPr="004F106B" w:rsidRDefault="004F106B" w:rsidP="004F106B">
      <w:pPr>
        <w:shd w:val="clear" w:color="auto" w:fill="FFFFFF"/>
        <w:jc w:val="both"/>
        <w:rPr>
          <w:rFonts w:ascii="Arial" w:hAnsi="Arial" w:cs="Arial"/>
          <w:sz w:val="22"/>
          <w:szCs w:val="22"/>
        </w:rPr>
      </w:pPr>
      <w:bookmarkStart w:id="146" w:name="do|ax5|alA|pt1|sp1.4."/>
      <w:bookmarkEnd w:id="146"/>
      <w:r w:rsidRPr="004F106B">
        <w:rPr>
          <w:rFonts w:ascii="Arial" w:hAnsi="Arial" w:cs="Arial"/>
          <w:b/>
          <w:bCs/>
          <w:sz w:val="22"/>
          <w:szCs w:val="22"/>
        </w:rPr>
        <w:t>1.4.</w:t>
      </w:r>
      <w:r w:rsidRPr="004F106B">
        <w:rPr>
          <w:rFonts w:ascii="Arial" w:hAnsi="Arial" w:cs="Arial"/>
          <w:sz w:val="22"/>
          <w:szCs w:val="22"/>
        </w:rPr>
        <w:t>Beneficiarul investiţiei</w:t>
      </w:r>
    </w:p>
    <w:p w:rsidR="004F106B" w:rsidRPr="004F106B" w:rsidRDefault="004F106B" w:rsidP="004F106B">
      <w:pPr>
        <w:shd w:val="clear" w:color="auto" w:fill="FFFFFF"/>
        <w:jc w:val="both"/>
        <w:rPr>
          <w:rFonts w:ascii="Arial" w:hAnsi="Arial" w:cs="Arial"/>
          <w:sz w:val="22"/>
          <w:szCs w:val="22"/>
        </w:rPr>
      </w:pPr>
      <w:bookmarkStart w:id="147" w:name="do|ax5|alA|pt1|sp1.5."/>
      <w:bookmarkEnd w:id="147"/>
      <w:r w:rsidRPr="004F106B">
        <w:rPr>
          <w:rFonts w:ascii="Arial" w:hAnsi="Arial" w:cs="Arial"/>
          <w:b/>
          <w:bCs/>
          <w:sz w:val="22"/>
          <w:szCs w:val="22"/>
        </w:rPr>
        <w:t>1.5.</w:t>
      </w:r>
      <w:r w:rsidRPr="004F106B">
        <w:rPr>
          <w:rFonts w:ascii="Arial" w:hAnsi="Arial" w:cs="Arial"/>
          <w:sz w:val="22"/>
          <w:szCs w:val="22"/>
        </w:rPr>
        <w:t>Elaboratorul documentaţiei de avizare a lucrărilor de intervenţie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5" name="Picture 12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lucrărilor de Intervenţii</w:t>
      </w:r>
    </w:p>
    <w:p w:rsidR="004F106B" w:rsidRPr="004F106B" w:rsidRDefault="004F106B" w:rsidP="004F106B">
      <w:pPr>
        <w:shd w:val="clear" w:color="auto" w:fill="FFFFFF"/>
        <w:jc w:val="both"/>
        <w:rPr>
          <w:rFonts w:ascii="Arial" w:hAnsi="Arial" w:cs="Arial"/>
          <w:sz w:val="22"/>
          <w:szCs w:val="22"/>
        </w:rPr>
      </w:pPr>
      <w:bookmarkStart w:id="148" w:name="do|ax5|alA|pt2|sp2.1."/>
      <w:bookmarkEnd w:id="148"/>
      <w:r w:rsidRPr="004F106B">
        <w:rPr>
          <w:rFonts w:ascii="Arial" w:hAnsi="Arial" w:cs="Arial"/>
          <w:b/>
          <w:bCs/>
          <w:sz w:val="22"/>
          <w:szCs w:val="22"/>
        </w:rPr>
        <w:t>2.1.</w:t>
      </w:r>
      <w:r w:rsidRPr="004F106B">
        <w:rPr>
          <w:rFonts w:ascii="Arial" w:hAnsi="Arial" w:cs="Arial"/>
          <w:sz w:val="22"/>
          <w:szCs w:val="22"/>
        </w:rPr>
        <w:t>Prezentarea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149" w:name="do|ax5|alA|pt2|sp2.2."/>
      <w:bookmarkEnd w:id="149"/>
      <w:r w:rsidRPr="004F106B">
        <w:rPr>
          <w:rFonts w:ascii="Arial" w:hAnsi="Arial" w:cs="Arial"/>
          <w:b/>
          <w:bCs/>
          <w:sz w:val="22"/>
          <w:szCs w:val="22"/>
        </w:rPr>
        <w:t>2.2.</w:t>
      </w:r>
      <w:r w:rsidRPr="004F106B">
        <w:rPr>
          <w:rFonts w:ascii="Arial" w:hAnsi="Arial" w:cs="Arial"/>
          <w:sz w:val="22"/>
          <w:szCs w:val="22"/>
        </w:rPr>
        <w:t>Analiza situaţiei existente şi identificarea necesităţilor şi a deficienţelor</w:t>
      </w:r>
    </w:p>
    <w:p w:rsidR="004F106B" w:rsidRPr="004F106B" w:rsidRDefault="004F106B" w:rsidP="004F106B">
      <w:pPr>
        <w:shd w:val="clear" w:color="auto" w:fill="FFFFFF"/>
        <w:jc w:val="both"/>
        <w:rPr>
          <w:rFonts w:ascii="Arial" w:hAnsi="Arial" w:cs="Arial"/>
          <w:sz w:val="22"/>
          <w:szCs w:val="22"/>
        </w:rPr>
      </w:pPr>
      <w:bookmarkStart w:id="150" w:name="do|ax5|alA|pt2|sp2.3."/>
      <w:bookmarkEnd w:id="150"/>
      <w:r w:rsidRPr="004F106B">
        <w:rPr>
          <w:rFonts w:ascii="Arial" w:hAnsi="Arial" w:cs="Arial"/>
          <w:b/>
          <w:bCs/>
          <w:sz w:val="22"/>
          <w:szCs w:val="22"/>
        </w:rPr>
        <w:t>2.3.</w:t>
      </w:r>
      <w:r w:rsidRPr="004F106B">
        <w:rPr>
          <w:rFonts w:ascii="Arial" w:hAnsi="Arial" w:cs="Arial"/>
          <w:sz w:val="22"/>
          <w:szCs w:val="22"/>
        </w:rPr>
        <w:t>Obiective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6" name="Picture 12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Descrierea construcţiei existente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7" name="Picture 12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3.1.</w:t>
      </w:r>
      <w:r w:rsidRPr="004F106B">
        <w:rPr>
          <w:rFonts w:ascii="Arial" w:hAnsi="Arial" w:cs="Arial"/>
          <w:sz w:val="22"/>
          <w:szCs w:val="22"/>
        </w:rPr>
        <w:t>Particularităţi ale amplasamentului:</w:t>
      </w:r>
    </w:p>
    <w:p w:rsidR="004F106B" w:rsidRPr="004F106B" w:rsidRDefault="004F106B" w:rsidP="004F106B">
      <w:pPr>
        <w:shd w:val="clear" w:color="auto" w:fill="FFFFFF"/>
        <w:jc w:val="both"/>
        <w:rPr>
          <w:rFonts w:ascii="Arial" w:hAnsi="Arial" w:cs="Arial"/>
          <w:sz w:val="22"/>
          <w:szCs w:val="22"/>
        </w:rPr>
      </w:pPr>
      <w:bookmarkStart w:id="151" w:name="do|ax5|alA|pt3|sp3.1.|lia"/>
      <w:bookmarkEnd w:id="151"/>
      <w:r w:rsidRPr="004F106B">
        <w:rPr>
          <w:rFonts w:ascii="Arial" w:hAnsi="Arial" w:cs="Arial"/>
          <w:b/>
          <w:bCs/>
          <w:sz w:val="22"/>
          <w:szCs w:val="22"/>
        </w:rPr>
        <w:t>a)</w:t>
      </w:r>
      <w:r w:rsidRPr="004F106B">
        <w:rPr>
          <w:rFonts w:ascii="Arial" w:hAnsi="Arial" w:cs="Arial"/>
          <w:sz w:val="22"/>
          <w:szCs w:val="22"/>
        </w:rPr>
        <w:t>descrierea amplasamentului (localizare - intravilan/extravilan, suprafaţa terenului, dimensiuni în plan);</w:t>
      </w:r>
    </w:p>
    <w:p w:rsidR="004F106B" w:rsidRPr="004F106B" w:rsidRDefault="004F106B" w:rsidP="004F106B">
      <w:pPr>
        <w:shd w:val="clear" w:color="auto" w:fill="FFFFFF"/>
        <w:jc w:val="both"/>
        <w:rPr>
          <w:rFonts w:ascii="Arial" w:hAnsi="Arial" w:cs="Arial"/>
          <w:sz w:val="22"/>
          <w:szCs w:val="22"/>
        </w:rPr>
      </w:pPr>
      <w:bookmarkStart w:id="152" w:name="do|ax5|alA|pt3|sp3.1.|lib"/>
      <w:bookmarkEnd w:id="152"/>
      <w:r w:rsidRPr="004F106B">
        <w:rPr>
          <w:rFonts w:ascii="Arial" w:hAnsi="Arial" w:cs="Arial"/>
          <w:b/>
          <w:bCs/>
          <w:sz w:val="22"/>
          <w:szCs w:val="22"/>
        </w:rPr>
        <w:t>b)</w:t>
      </w:r>
      <w:r w:rsidRPr="004F106B">
        <w:rPr>
          <w:rFonts w:ascii="Arial" w:hAnsi="Arial" w:cs="Arial"/>
          <w:sz w:val="22"/>
          <w:szCs w:val="22"/>
        </w:rPr>
        <w:t>relaţiile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153" w:name="do|ax5|alA|pt3|sp3.1.|lic"/>
      <w:bookmarkEnd w:id="153"/>
      <w:r w:rsidRPr="004F106B">
        <w:rPr>
          <w:rFonts w:ascii="Arial" w:hAnsi="Arial" w:cs="Arial"/>
          <w:b/>
          <w:bCs/>
          <w:sz w:val="22"/>
          <w:szCs w:val="22"/>
        </w:rPr>
        <w:t>c)</w:t>
      </w:r>
      <w:r w:rsidRPr="004F106B">
        <w:rPr>
          <w:rFonts w:ascii="Arial" w:hAnsi="Arial" w:cs="Arial"/>
          <w:sz w:val="22"/>
          <w:szCs w:val="22"/>
        </w:rPr>
        <w:t>datele seismice şi climatice;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8" name="Picture 12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studii de teren:</w:t>
      </w:r>
    </w:p>
    <w:p w:rsidR="004F106B" w:rsidRPr="004F106B" w:rsidRDefault="004F106B" w:rsidP="004F106B">
      <w:pPr>
        <w:shd w:val="clear" w:color="auto" w:fill="FFFFFF"/>
        <w:jc w:val="both"/>
        <w:rPr>
          <w:rFonts w:ascii="Arial" w:hAnsi="Arial" w:cs="Arial"/>
          <w:sz w:val="22"/>
          <w:szCs w:val="22"/>
        </w:rPr>
      </w:pPr>
      <w:bookmarkStart w:id="154" w:name="do|ax5|alA|pt3|sp3.1.|lid|pa1"/>
      <w:bookmarkEnd w:id="154"/>
      <w:r w:rsidRPr="004F106B">
        <w:rPr>
          <w:rFonts w:ascii="Arial" w:hAnsi="Arial" w:cs="Arial"/>
          <w:sz w:val="22"/>
          <w:szCs w:val="22"/>
        </w:rPr>
        <w:t>(i)studiu geotehnic pentru soluţia de consolidare a infrastructurii conform reglementărilor tehnice în vigoare;</w:t>
      </w:r>
    </w:p>
    <w:p w:rsidR="004F106B" w:rsidRPr="004F106B" w:rsidRDefault="004F106B" w:rsidP="004F106B">
      <w:pPr>
        <w:shd w:val="clear" w:color="auto" w:fill="FFFFFF"/>
        <w:jc w:val="both"/>
        <w:rPr>
          <w:rFonts w:ascii="Arial" w:hAnsi="Arial" w:cs="Arial"/>
          <w:sz w:val="22"/>
          <w:szCs w:val="22"/>
        </w:rPr>
      </w:pPr>
      <w:bookmarkStart w:id="155" w:name="do|ax5|alA|pt3|sp3.1.|lid|pa2"/>
      <w:bookmarkEnd w:id="155"/>
      <w:r w:rsidRPr="004F106B">
        <w:rPr>
          <w:rFonts w:ascii="Arial" w:hAnsi="Arial" w:cs="Arial"/>
          <w:sz w:val="22"/>
          <w:szCs w:val="22"/>
        </w:rPr>
        <w:t>(ii)studii de specialitate necesare, precum studii topografice, geologice, de stabilitate ale terenului, hidrologice, hidrogeotehnice, după caz;</w:t>
      </w:r>
    </w:p>
    <w:p w:rsidR="004F106B" w:rsidRPr="004F106B" w:rsidRDefault="004F106B" w:rsidP="004F106B">
      <w:pPr>
        <w:shd w:val="clear" w:color="auto" w:fill="FFFFFF"/>
        <w:jc w:val="both"/>
        <w:rPr>
          <w:rFonts w:ascii="Arial" w:hAnsi="Arial" w:cs="Arial"/>
          <w:sz w:val="22"/>
          <w:szCs w:val="22"/>
        </w:rPr>
      </w:pPr>
      <w:bookmarkStart w:id="156" w:name="do|ax5|alA|pt3|sp3.1.|lie"/>
      <w:bookmarkEnd w:id="156"/>
      <w:r w:rsidRPr="004F106B">
        <w:rPr>
          <w:rFonts w:ascii="Arial" w:hAnsi="Arial" w:cs="Arial"/>
          <w:b/>
          <w:bCs/>
          <w:sz w:val="22"/>
          <w:szCs w:val="22"/>
        </w:rPr>
        <w:t>e)</w:t>
      </w:r>
      <w:r w:rsidRPr="004F106B">
        <w:rPr>
          <w:rFonts w:ascii="Arial" w:hAnsi="Arial" w:cs="Arial"/>
          <w:sz w:val="22"/>
          <w:szCs w:val="22"/>
        </w:rPr>
        <w:t>situaţia utilităţilor tehnico-edilitare existente;</w:t>
      </w:r>
    </w:p>
    <w:p w:rsidR="004F106B" w:rsidRPr="004F106B" w:rsidRDefault="004F106B" w:rsidP="004F106B">
      <w:pPr>
        <w:shd w:val="clear" w:color="auto" w:fill="FFFFFF"/>
        <w:jc w:val="both"/>
        <w:rPr>
          <w:rFonts w:ascii="Arial" w:hAnsi="Arial" w:cs="Arial"/>
          <w:sz w:val="22"/>
          <w:szCs w:val="22"/>
        </w:rPr>
      </w:pPr>
      <w:bookmarkStart w:id="157" w:name="do|ax5|alA|pt3|sp3.1.|lif"/>
      <w:bookmarkEnd w:id="157"/>
      <w:r w:rsidRPr="004F106B">
        <w:rPr>
          <w:rFonts w:ascii="Arial" w:hAnsi="Arial" w:cs="Arial"/>
          <w:b/>
          <w:bCs/>
          <w:sz w:val="22"/>
          <w:szCs w:val="22"/>
        </w:rPr>
        <w:t>f)</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158" w:name="do|ax5|alA|pt3|sp3.1.|lig"/>
      <w:bookmarkEnd w:id="158"/>
      <w:r w:rsidRPr="004F106B">
        <w:rPr>
          <w:rFonts w:ascii="Arial" w:hAnsi="Arial" w:cs="Arial"/>
          <w:b/>
          <w:bCs/>
          <w:sz w:val="22"/>
          <w:szCs w:val="22"/>
        </w:rPr>
        <w:t>g)</w:t>
      </w:r>
      <w:r w:rsidRPr="004F106B">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9" name="Picture 12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3.2.</w:t>
      </w:r>
      <w:r w:rsidRPr="004F106B">
        <w:rPr>
          <w:rFonts w:ascii="Arial" w:hAnsi="Arial" w:cs="Arial"/>
          <w:sz w:val="22"/>
          <w:szCs w:val="22"/>
        </w:rPr>
        <w:t>Regimul juridic:</w:t>
      </w:r>
    </w:p>
    <w:p w:rsidR="004F106B" w:rsidRPr="004F106B" w:rsidRDefault="004F106B" w:rsidP="004F106B">
      <w:pPr>
        <w:shd w:val="clear" w:color="auto" w:fill="FFFFFF"/>
        <w:jc w:val="both"/>
        <w:rPr>
          <w:rFonts w:ascii="Arial" w:hAnsi="Arial" w:cs="Arial"/>
          <w:sz w:val="22"/>
          <w:szCs w:val="22"/>
        </w:rPr>
      </w:pPr>
      <w:bookmarkStart w:id="159" w:name="do|ax5|alA|pt3|sp3.2.|lia"/>
      <w:bookmarkEnd w:id="159"/>
      <w:r w:rsidRPr="004F106B">
        <w:rPr>
          <w:rFonts w:ascii="Arial" w:hAnsi="Arial" w:cs="Arial"/>
          <w:b/>
          <w:bCs/>
          <w:sz w:val="22"/>
          <w:szCs w:val="22"/>
        </w:rPr>
        <w:t>a)</w:t>
      </w:r>
      <w:r w:rsidRPr="004F106B">
        <w:rPr>
          <w:rFonts w:ascii="Arial" w:hAnsi="Arial" w:cs="Arial"/>
          <w:sz w:val="22"/>
          <w:szCs w:val="22"/>
        </w:rPr>
        <w:t>natura proprietăţii sau titlul asupra construcţiei existente, inclusiv servituţi, drept de preempţiune;</w:t>
      </w:r>
    </w:p>
    <w:p w:rsidR="004F106B" w:rsidRPr="004F106B" w:rsidRDefault="004F106B" w:rsidP="004F106B">
      <w:pPr>
        <w:shd w:val="clear" w:color="auto" w:fill="FFFFFF"/>
        <w:jc w:val="both"/>
        <w:rPr>
          <w:rFonts w:ascii="Arial" w:hAnsi="Arial" w:cs="Arial"/>
          <w:sz w:val="22"/>
          <w:szCs w:val="22"/>
        </w:rPr>
      </w:pPr>
      <w:bookmarkStart w:id="160" w:name="do|ax5|alA|pt3|sp3.2.|lib"/>
      <w:bookmarkEnd w:id="160"/>
      <w:r w:rsidRPr="004F106B">
        <w:rPr>
          <w:rFonts w:ascii="Arial" w:hAnsi="Arial" w:cs="Arial"/>
          <w:b/>
          <w:bCs/>
          <w:sz w:val="22"/>
          <w:szCs w:val="22"/>
        </w:rPr>
        <w:t>b)</w:t>
      </w:r>
      <w:r w:rsidRPr="004F106B">
        <w:rPr>
          <w:rFonts w:ascii="Arial" w:hAnsi="Arial" w:cs="Arial"/>
          <w:sz w:val="22"/>
          <w:szCs w:val="22"/>
        </w:rPr>
        <w:t>destinaţia construcţiei existente;</w:t>
      </w:r>
    </w:p>
    <w:p w:rsidR="004F106B" w:rsidRPr="004F106B" w:rsidRDefault="004F106B" w:rsidP="004F106B">
      <w:pPr>
        <w:shd w:val="clear" w:color="auto" w:fill="FFFFFF"/>
        <w:jc w:val="both"/>
        <w:rPr>
          <w:rFonts w:ascii="Arial" w:hAnsi="Arial" w:cs="Arial"/>
          <w:sz w:val="22"/>
          <w:szCs w:val="22"/>
        </w:rPr>
      </w:pPr>
      <w:bookmarkStart w:id="161" w:name="do|ax5|alA|pt3|sp3.2.|lic"/>
      <w:bookmarkEnd w:id="161"/>
      <w:r w:rsidRPr="004F106B">
        <w:rPr>
          <w:rFonts w:ascii="Arial" w:hAnsi="Arial" w:cs="Arial"/>
          <w:b/>
          <w:bCs/>
          <w:sz w:val="22"/>
          <w:szCs w:val="22"/>
        </w:rPr>
        <w:t>c)</w:t>
      </w:r>
      <w:r w:rsidRPr="004F106B">
        <w:rPr>
          <w:rFonts w:ascii="Arial" w:hAnsi="Arial" w:cs="Arial"/>
          <w:sz w:val="22"/>
          <w:szCs w:val="22"/>
        </w:rPr>
        <w:t>includerea construcţiei existente în listele monumentelor istorice, situri arheologice, arii naturale protejate, precum şi zonele de protecţie ale acestora şi în zone construite protejate, după caz;</w:t>
      </w:r>
    </w:p>
    <w:p w:rsidR="004F106B" w:rsidRPr="004F106B" w:rsidRDefault="004F106B" w:rsidP="004F106B">
      <w:pPr>
        <w:shd w:val="clear" w:color="auto" w:fill="FFFFFF"/>
        <w:jc w:val="both"/>
        <w:rPr>
          <w:rFonts w:ascii="Arial" w:hAnsi="Arial" w:cs="Arial"/>
          <w:sz w:val="22"/>
          <w:szCs w:val="22"/>
        </w:rPr>
      </w:pPr>
      <w:bookmarkStart w:id="162" w:name="do|ax5|alA|pt3|sp3.2.|lid"/>
      <w:bookmarkEnd w:id="162"/>
      <w:r w:rsidRPr="004F106B">
        <w:rPr>
          <w:rFonts w:ascii="Arial" w:hAnsi="Arial" w:cs="Arial"/>
          <w:b/>
          <w:bCs/>
          <w:sz w:val="22"/>
          <w:szCs w:val="22"/>
        </w:rPr>
        <w:t>d)</w:t>
      </w:r>
      <w:r w:rsidRPr="004F106B">
        <w:rPr>
          <w:rFonts w:ascii="Arial" w:hAnsi="Arial" w:cs="Arial"/>
          <w:sz w:val="22"/>
          <w:szCs w:val="22"/>
        </w:rPr>
        <w:t>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0" name="Picture 12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3.3.</w:t>
      </w:r>
      <w:r w:rsidRPr="004F106B">
        <w:rPr>
          <w:rFonts w:ascii="Arial" w:hAnsi="Arial" w:cs="Arial"/>
          <w:sz w:val="22"/>
          <w:szCs w:val="22"/>
        </w:rPr>
        <w:t>Caracteristici tehnice şi parametri specifici:</w:t>
      </w:r>
    </w:p>
    <w:p w:rsidR="004F106B" w:rsidRPr="004F106B" w:rsidRDefault="004F106B" w:rsidP="004F106B">
      <w:pPr>
        <w:shd w:val="clear" w:color="auto" w:fill="FFFFFF"/>
        <w:jc w:val="both"/>
        <w:rPr>
          <w:rFonts w:ascii="Arial" w:hAnsi="Arial" w:cs="Arial"/>
          <w:sz w:val="22"/>
          <w:szCs w:val="22"/>
        </w:rPr>
      </w:pPr>
      <w:bookmarkStart w:id="163" w:name="do|ax5|alA|pt3|sp3.3.|lia"/>
      <w:bookmarkEnd w:id="163"/>
      <w:r w:rsidRPr="004F106B">
        <w:rPr>
          <w:rFonts w:ascii="Arial" w:hAnsi="Arial" w:cs="Arial"/>
          <w:b/>
          <w:bCs/>
          <w:sz w:val="22"/>
          <w:szCs w:val="22"/>
        </w:rPr>
        <w:t>a)</w:t>
      </w:r>
      <w:r w:rsidRPr="004F106B">
        <w:rPr>
          <w:rFonts w:ascii="Arial" w:hAnsi="Arial" w:cs="Arial"/>
          <w:sz w:val="22"/>
          <w:szCs w:val="22"/>
        </w:rPr>
        <w:t>categoria şi clasa de importanţă;</w:t>
      </w:r>
    </w:p>
    <w:p w:rsidR="004F106B" w:rsidRPr="004F106B" w:rsidRDefault="004F106B" w:rsidP="004F106B">
      <w:pPr>
        <w:shd w:val="clear" w:color="auto" w:fill="FFFFFF"/>
        <w:jc w:val="both"/>
        <w:rPr>
          <w:rFonts w:ascii="Arial" w:hAnsi="Arial" w:cs="Arial"/>
          <w:sz w:val="22"/>
          <w:szCs w:val="22"/>
        </w:rPr>
      </w:pPr>
      <w:bookmarkStart w:id="164" w:name="do|ax5|alA|pt3|sp3.3.|lib"/>
      <w:bookmarkEnd w:id="164"/>
      <w:r w:rsidRPr="004F106B">
        <w:rPr>
          <w:rFonts w:ascii="Arial" w:hAnsi="Arial" w:cs="Arial"/>
          <w:b/>
          <w:bCs/>
          <w:sz w:val="22"/>
          <w:szCs w:val="22"/>
        </w:rPr>
        <w:lastRenderedPageBreak/>
        <w:t>b)</w:t>
      </w:r>
      <w:r w:rsidRPr="004F106B">
        <w:rPr>
          <w:rFonts w:ascii="Arial" w:hAnsi="Arial" w:cs="Arial"/>
          <w:sz w:val="22"/>
          <w:szCs w:val="22"/>
        </w:rPr>
        <w:t>cod în Lista monumentelor istorice, după caz;</w:t>
      </w:r>
    </w:p>
    <w:p w:rsidR="004F106B" w:rsidRPr="004F106B" w:rsidRDefault="004F106B" w:rsidP="004F106B">
      <w:pPr>
        <w:shd w:val="clear" w:color="auto" w:fill="FFFFFF"/>
        <w:jc w:val="both"/>
        <w:rPr>
          <w:rFonts w:ascii="Arial" w:hAnsi="Arial" w:cs="Arial"/>
          <w:sz w:val="22"/>
          <w:szCs w:val="22"/>
        </w:rPr>
      </w:pPr>
      <w:bookmarkStart w:id="165" w:name="do|ax5|alA|pt3|sp3.3.|lic"/>
      <w:bookmarkEnd w:id="165"/>
      <w:r w:rsidRPr="004F106B">
        <w:rPr>
          <w:rFonts w:ascii="Arial" w:hAnsi="Arial" w:cs="Arial"/>
          <w:b/>
          <w:bCs/>
          <w:sz w:val="22"/>
          <w:szCs w:val="22"/>
        </w:rPr>
        <w:t>c)</w:t>
      </w:r>
      <w:r w:rsidRPr="004F106B">
        <w:rPr>
          <w:rFonts w:ascii="Arial" w:hAnsi="Arial" w:cs="Arial"/>
          <w:sz w:val="22"/>
          <w:szCs w:val="22"/>
        </w:rPr>
        <w:t>an/ani/perioade de construire pentru fiecare corp de construcţie;</w:t>
      </w:r>
    </w:p>
    <w:p w:rsidR="004F106B" w:rsidRPr="004F106B" w:rsidRDefault="004F106B" w:rsidP="004F106B">
      <w:pPr>
        <w:shd w:val="clear" w:color="auto" w:fill="FFFFFF"/>
        <w:jc w:val="both"/>
        <w:rPr>
          <w:rFonts w:ascii="Arial" w:hAnsi="Arial" w:cs="Arial"/>
          <w:sz w:val="22"/>
          <w:szCs w:val="22"/>
        </w:rPr>
      </w:pPr>
      <w:bookmarkStart w:id="166" w:name="do|ax5|alA|pt3|sp3.3.|lid"/>
      <w:bookmarkEnd w:id="166"/>
      <w:r w:rsidRPr="004F106B">
        <w:rPr>
          <w:rFonts w:ascii="Arial" w:hAnsi="Arial" w:cs="Arial"/>
          <w:b/>
          <w:bCs/>
          <w:sz w:val="22"/>
          <w:szCs w:val="22"/>
        </w:rPr>
        <w:t>d)</w:t>
      </w:r>
      <w:r w:rsidRPr="004F106B">
        <w:rPr>
          <w:rFonts w:ascii="Arial" w:hAnsi="Arial" w:cs="Arial"/>
          <w:sz w:val="22"/>
          <w:szCs w:val="22"/>
        </w:rPr>
        <w:t>suprafaţa construită;</w:t>
      </w:r>
    </w:p>
    <w:p w:rsidR="004F106B" w:rsidRPr="004F106B" w:rsidRDefault="004F106B" w:rsidP="004F106B">
      <w:pPr>
        <w:shd w:val="clear" w:color="auto" w:fill="FFFFFF"/>
        <w:jc w:val="both"/>
        <w:rPr>
          <w:rFonts w:ascii="Arial" w:hAnsi="Arial" w:cs="Arial"/>
          <w:sz w:val="22"/>
          <w:szCs w:val="22"/>
        </w:rPr>
      </w:pPr>
      <w:bookmarkStart w:id="167" w:name="do|ax5|alA|pt3|sp3.3.|lie"/>
      <w:bookmarkEnd w:id="167"/>
      <w:r w:rsidRPr="004F106B">
        <w:rPr>
          <w:rFonts w:ascii="Arial" w:hAnsi="Arial" w:cs="Arial"/>
          <w:b/>
          <w:bCs/>
          <w:sz w:val="22"/>
          <w:szCs w:val="22"/>
        </w:rPr>
        <w:t>e)</w:t>
      </w:r>
      <w:r w:rsidRPr="004F106B">
        <w:rPr>
          <w:rFonts w:ascii="Arial" w:hAnsi="Arial" w:cs="Arial"/>
          <w:sz w:val="22"/>
          <w:szCs w:val="22"/>
        </w:rPr>
        <w:t>suprafaţa construită desfăşurată;</w:t>
      </w:r>
    </w:p>
    <w:p w:rsidR="004F106B" w:rsidRPr="004F106B" w:rsidRDefault="004F106B" w:rsidP="004F106B">
      <w:pPr>
        <w:shd w:val="clear" w:color="auto" w:fill="FFFFFF"/>
        <w:jc w:val="both"/>
        <w:rPr>
          <w:rFonts w:ascii="Arial" w:hAnsi="Arial" w:cs="Arial"/>
          <w:sz w:val="22"/>
          <w:szCs w:val="22"/>
        </w:rPr>
      </w:pPr>
      <w:bookmarkStart w:id="168" w:name="do|ax5|alA|pt3|sp3.3.|lif"/>
      <w:bookmarkEnd w:id="168"/>
      <w:r w:rsidRPr="004F106B">
        <w:rPr>
          <w:rFonts w:ascii="Arial" w:hAnsi="Arial" w:cs="Arial"/>
          <w:b/>
          <w:bCs/>
          <w:sz w:val="22"/>
          <w:szCs w:val="22"/>
        </w:rPr>
        <w:t>f)</w:t>
      </w:r>
      <w:r w:rsidRPr="004F106B">
        <w:rPr>
          <w:rFonts w:ascii="Arial" w:hAnsi="Arial" w:cs="Arial"/>
          <w:sz w:val="22"/>
          <w:szCs w:val="22"/>
        </w:rPr>
        <w:t>valoarea de inventar a construcţiei;</w:t>
      </w:r>
    </w:p>
    <w:p w:rsidR="004F106B" w:rsidRPr="004F106B" w:rsidRDefault="004F106B" w:rsidP="004F106B">
      <w:pPr>
        <w:shd w:val="clear" w:color="auto" w:fill="FFFFFF"/>
        <w:jc w:val="both"/>
        <w:rPr>
          <w:rFonts w:ascii="Arial" w:hAnsi="Arial" w:cs="Arial"/>
          <w:sz w:val="22"/>
          <w:szCs w:val="22"/>
        </w:rPr>
      </w:pPr>
      <w:bookmarkStart w:id="169" w:name="do|ax5|alA|pt3|sp3.3.|lig"/>
      <w:bookmarkEnd w:id="169"/>
      <w:r w:rsidRPr="004F106B">
        <w:rPr>
          <w:rFonts w:ascii="Arial" w:hAnsi="Arial" w:cs="Arial"/>
          <w:b/>
          <w:bCs/>
          <w:sz w:val="22"/>
          <w:szCs w:val="22"/>
        </w:rPr>
        <w:t>g)</w:t>
      </w:r>
      <w:r w:rsidRPr="004F106B">
        <w:rPr>
          <w:rFonts w:ascii="Arial" w:hAnsi="Arial" w:cs="Arial"/>
          <w:sz w:val="22"/>
          <w:szCs w:val="22"/>
        </w:rPr>
        <w:t>alţi parametri, în funcţie de specificul şi natura construcţiei existente.</w:t>
      </w:r>
    </w:p>
    <w:p w:rsidR="004F106B" w:rsidRPr="004F106B" w:rsidRDefault="004F106B" w:rsidP="004F106B">
      <w:pPr>
        <w:shd w:val="clear" w:color="auto" w:fill="FFFFFF"/>
        <w:jc w:val="both"/>
        <w:rPr>
          <w:rFonts w:ascii="Arial" w:hAnsi="Arial" w:cs="Arial"/>
          <w:sz w:val="22"/>
          <w:szCs w:val="22"/>
        </w:rPr>
      </w:pPr>
      <w:bookmarkStart w:id="170" w:name="do|ax5|alA|pt3|sp3.4."/>
      <w:bookmarkEnd w:id="170"/>
      <w:r w:rsidRPr="004F106B">
        <w:rPr>
          <w:rFonts w:ascii="Arial" w:hAnsi="Arial" w:cs="Arial"/>
          <w:b/>
          <w:bCs/>
          <w:sz w:val="22"/>
          <w:szCs w:val="22"/>
        </w:rPr>
        <w:t>3.4.</w:t>
      </w:r>
      <w:r w:rsidRPr="004F106B">
        <w:rPr>
          <w:rFonts w:ascii="Arial" w:hAnsi="Arial" w:cs="Arial"/>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rsidR="004F106B" w:rsidRPr="004F106B" w:rsidRDefault="004F106B" w:rsidP="004F106B">
      <w:pPr>
        <w:shd w:val="clear" w:color="auto" w:fill="FFFFFF"/>
        <w:jc w:val="both"/>
        <w:rPr>
          <w:rFonts w:ascii="Arial" w:hAnsi="Arial" w:cs="Arial"/>
          <w:sz w:val="22"/>
          <w:szCs w:val="22"/>
        </w:rPr>
      </w:pPr>
      <w:bookmarkStart w:id="171" w:name="do|ax5|alA|pt3|sp3.5."/>
      <w:bookmarkEnd w:id="171"/>
      <w:r w:rsidRPr="004F106B">
        <w:rPr>
          <w:rFonts w:ascii="Arial" w:hAnsi="Arial" w:cs="Arial"/>
          <w:b/>
          <w:bCs/>
          <w:sz w:val="22"/>
          <w:szCs w:val="22"/>
        </w:rPr>
        <w:t>3.5.</w:t>
      </w:r>
      <w:r w:rsidRPr="004F106B">
        <w:rPr>
          <w:rFonts w:ascii="Arial" w:hAnsi="Arial" w:cs="Arial"/>
          <w:sz w:val="22"/>
          <w:szCs w:val="22"/>
        </w:rPr>
        <w:t>Starea tehnică, inclusiv sistemul structural şi analiza diagnostic, din punctul de vedere al asigurării cerinţelor fundamentale aplicabile, potrivit legii.</w:t>
      </w:r>
    </w:p>
    <w:p w:rsidR="004F106B" w:rsidRPr="004F106B" w:rsidRDefault="004F106B" w:rsidP="004F106B">
      <w:pPr>
        <w:shd w:val="clear" w:color="auto" w:fill="FFFFFF"/>
        <w:jc w:val="both"/>
        <w:rPr>
          <w:rFonts w:ascii="Arial" w:hAnsi="Arial" w:cs="Arial"/>
          <w:sz w:val="22"/>
          <w:szCs w:val="22"/>
        </w:rPr>
      </w:pPr>
      <w:bookmarkStart w:id="172" w:name="do|ax5|alA|pt3|sp3.6."/>
      <w:bookmarkEnd w:id="172"/>
      <w:r w:rsidRPr="004F106B">
        <w:rPr>
          <w:rFonts w:ascii="Arial" w:hAnsi="Arial" w:cs="Arial"/>
          <w:b/>
          <w:bCs/>
          <w:sz w:val="22"/>
          <w:szCs w:val="22"/>
        </w:rPr>
        <w:t>3.6.</w:t>
      </w:r>
      <w:r w:rsidRPr="004F106B">
        <w:rPr>
          <w:rFonts w:ascii="Arial" w:hAnsi="Arial" w:cs="Arial"/>
          <w:sz w:val="22"/>
          <w:szCs w:val="22"/>
        </w:rPr>
        <w:t>Actul doveditor al forţei majore,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1" name="Picture 12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Concluziile expertizei tehnice şi, după caz, ale auditului energetic, concluziile studiilor de diagnosticare</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73" w:name="do|ax5|alA|pt4|lia"/>
      <w:bookmarkEnd w:id="173"/>
      <w:r w:rsidRPr="004F106B">
        <w:rPr>
          <w:rFonts w:ascii="Arial" w:hAnsi="Arial" w:cs="Arial"/>
          <w:b/>
          <w:bCs/>
          <w:sz w:val="22"/>
          <w:szCs w:val="22"/>
        </w:rPr>
        <w:t>a)</w:t>
      </w:r>
      <w:r w:rsidRPr="004F106B">
        <w:rPr>
          <w:rFonts w:ascii="Arial" w:hAnsi="Arial" w:cs="Arial"/>
          <w:sz w:val="22"/>
          <w:szCs w:val="22"/>
        </w:rPr>
        <w:t>clasa de risc seismic;</w:t>
      </w:r>
    </w:p>
    <w:p w:rsidR="004F106B" w:rsidRPr="004F106B" w:rsidRDefault="004F106B" w:rsidP="004F106B">
      <w:pPr>
        <w:shd w:val="clear" w:color="auto" w:fill="FFFFFF"/>
        <w:jc w:val="both"/>
        <w:rPr>
          <w:rFonts w:ascii="Arial" w:hAnsi="Arial" w:cs="Arial"/>
          <w:sz w:val="22"/>
          <w:szCs w:val="22"/>
        </w:rPr>
      </w:pPr>
      <w:bookmarkStart w:id="174" w:name="do|ax5|alA|pt4|lib"/>
      <w:bookmarkEnd w:id="174"/>
      <w:r w:rsidRPr="004F106B">
        <w:rPr>
          <w:rFonts w:ascii="Arial" w:hAnsi="Arial" w:cs="Arial"/>
          <w:b/>
          <w:bCs/>
          <w:sz w:val="22"/>
          <w:szCs w:val="22"/>
        </w:rPr>
        <w:t>b)</w:t>
      </w:r>
      <w:r w:rsidRPr="004F106B">
        <w:rPr>
          <w:rFonts w:ascii="Arial" w:hAnsi="Arial" w:cs="Arial"/>
          <w:sz w:val="22"/>
          <w:szCs w:val="22"/>
        </w:rPr>
        <w:t>prezentarea a minimum două soluţii de intervenţie;</w:t>
      </w:r>
    </w:p>
    <w:p w:rsidR="004F106B" w:rsidRPr="004F106B" w:rsidRDefault="004F106B" w:rsidP="004F106B">
      <w:pPr>
        <w:shd w:val="clear" w:color="auto" w:fill="FFFFFF"/>
        <w:jc w:val="both"/>
        <w:rPr>
          <w:rFonts w:ascii="Arial" w:hAnsi="Arial" w:cs="Arial"/>
          <w:sz w:val="22"/>
          <w:szCs w:val="22"/>
        </w:rPr>
      </w:pPr>
      <w:bookmarkStart w:id="175" w:name="do|ax5|alA|pt4|lic"/>
      <w:bookmarkEnd w:id="175"/>
      <w:r w:rsidRPr="004F106B">
        <w:rPr>
          <w:rFonts w:ascii="Arial" w:hAnsi="Arial" w:cs="Arial"/>
          <w:b/>
          <w:bCs/>
          <w:sz w:val="22"/>
          <w:szCs w:val="22"/>
        </w:rPr>
        <w:t>c)</w:t>
      </w:r>
      <w:r w:rsidRPr="004F106B">
        <w:rPr>
          <w:rFonts w:ascii="Arial" w:hAnsi="Arial" w:cs="Arial"/>
          <w:sz w:val="22"/>
          <w:szCs w:val="22"/>
        </w:rPr>
        <w:t>soluţiile tehnice şi măsurile propuse de către expertul tehnic şi, după caz, auditorul energetic spre a fi dezvoltate în cadrul documentaţiei de avizare a lucrărilor de intervenţii;</w:t>
      </w:r>
    </w:p>
    <w:p w:rsidR="004F106B" w:rsidRPr="004F106B" w:rsidRDefault="004F106B" w:rsidP="004F106B">
      <w:pPr>
        <w:shd w:val="clear" w:color="auto" w:fill="FFFFFF"/>
        <w:jc w:val="both"/>
        <w:rPr>
          <w:rFonts w:ascii="Arial" w:hAnsi="Arial" w:cs="Arial"/>
          <w:sz w:val="22"/>
          <w:szCs w:val="22"/>
        </w:rPr>
      </w:pPr>
      <w:bookmarkStart w:id="176" w:name="do|ax5|alA|pt4|lid"/>
      <w:bookmarkEnd w:id="176"/>
      <w:r w:rsidRPr="004F106B">
        <w:rPr>
          <w:rFonts w:ascii="Arial" w:hAnsi="Arial" w:cs="Arial"/>
          <w:b/>
          <w:bCs/>
          <w:sz w:val="22"/>
          <w:szCs w:val="22"/>
        </w:rPr>
        <w:t>d)</w:t>
      </w:r>
      <w:r w:rsidRPr="004F106B">
        <w:rPr>
          <w:rFonts w:ascii="Arial" w:hAnsi="Arial" w:cs="Arial"/>
          <w:sz w:val="22"/>
          <w:szCs w:val="22"/>
        </w:rPr>
        <w:t>recomandarea intervenţiilor necesare pentru asigurarea funcţionării conform cerinţelor şi conform exigenţelor de calitate.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2" name="Picture 12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Identificarea scenariilor/opţiunilor tehnico-economice (minimum două) şi analiza detaliată a acestora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3" name="Picture 12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5.1.</w:t>
      </w:r>
      <w:r w:rsidRPr="004F106B">
        <w:rPr>
          <w:rFonts w:ascii="Arial" w:hAnsi="Arial" w:cs="Arial"/>
          <w:sz w:val="22"/>
          <w:szCs w:val="22"/>
        </w:rPr>
        <w:t>Soluţia tehnică, din punct de vedere tehnologic, constructiv, tehnic, funcţional-arhitectural şi economic,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4" name="Picture 12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descrierea principalelor lucrări de intervenţie pentru:</w:t>
      </w:r>
    </w:p>
    <w:p w:rsidR="004F106B" w:rsidRPr="004F106B" w:rsidRDefault="004F106B" w:rsidP="004F106B">
      <w:pPr>
        <w:shd w:val="clear" w:color="auto" w:fill="FFFFFF"/>
        <w:jc w:val="both"/>
        <w:rPr>
          <w:rFonts w:ascii="Arial" w:hAnsi="Arial" w:cs="Arial"/>
          <w:sz w:val="22"/>
          <w:szCs w:val="22"/>
        </w:rPr>
      </w:pPr>
      <w:bookmarkStart w:id="177" w:name="do|ax5|alA|pt5|sp5.1.|lia|pa1"/>
      <w:bookmarkEnd w:id="177"/>
      <w:r w:rsidRPr="004F106B">
        <w:rPr>
          <w:rFonts w:ascii="Arial" w:hAnsi="Arial" w:cs="Arial"/>
          <w:sz w:val="22"/>
          <w:szCs w:val="22"/>
        </w:rPr>
        <w:t>- consolidarea elementelor, subansamblurilor sau a ansamblului structural;</w:t>
      </w:r>
    </w:p>
    <w:p w:rsidR="004F106B" w:rsidRPr="004F106B" w:rsidRDefault="004F106B" w:rsidP="004F106B">
      <w:pPr>
        <w:shd w:val="clear" w:color="auto" w:fill="FFFFFF"/>
        <w:jc w:val="both"/>
        <w:rPr>
          <w:rFonts w:ascii="Arial" w:hAnsi="Arial" w:cs="Arial"/>
          <w:sz w:val="22"/>
          <w:szCs w:val="22"/>
        </w:rPr>
      </w:pPr>
      <w:bookmarkStart w:id="178" w:name="do|ax5|alA|pt5|sp5.1.|lia|pa2"/>
      <w:bookmarkEnd w:id="178"/>
      <w:r w:rsidRPr="004F106B">
        <w:rPr>
          <w:rFonts w:ascii="Arial" w:hAnsi="Arial" w:cs="Arial"/>
          <w:sz w:val="22"/>
          <w:szCs w:val="22"/>
        </w:rPr>
        <w:t>- protejarea, repararea elementelor nestructurale şi/sau restaurarea elementelor arhitecturale şi a componentelor artistice, după caz;</w:t>
      </w:r>
    </w:p>
    <w:p w:rsidR="004F106B" w:rsidRPr="004F106B" w:rsidRDefault="004F106B" w:rsidP="004F106B">
      <w:pPr>
        <w:shd w:val="clear" w:color="auto" w:fill="FFFFFF"/>
        <w:jc w:val="both"/>
        <w:rPr>
          <w:rFonts w:ascii="Arial" w:hAnsi="Arial" w:cs="Arial"/>
          <w:sz w:val="22"/>
          <w:szCs w:val="22"/>
        </w:rPr>
      </w:pPr>
      <w:bookmarkStart w:id="179" w:name="do|ax5|alA|pt5|sp5.1.|lia|pa3"/>
      <w:bookmarkEnd w:id="179"/>
      <w:r w:rsidRPr="004F106B">
        <w:rPr>
          <w:rFonts w:ascii="Arial" w:hAnsi="Arial" w:cs="Arial"/>
          <w:sz w:val="22"/>
          <w:szCs w:val="22"/>
        </w:rPr>
        <w:t>- intervenţii de protejare/conservare a elementelor naturale şi antropice existente valoroase, după caz;</w:t>
      </w:r>
    </w:p>
    <w:p w:rsidR="004F106B" w:rsidRPr="004F106B" w:rsidRDefault="004F106B" w:rsidP="004F106B">
      <w:pPr>
        <w:shd w:val="clear" w:color="auto" w:fill="FFFFFF"/>
        <w:jc w:val="both"/>
        <w:rPr>
          <w:rFonts w:ascii="Arial" w:hAnsi="Arial" w:cs="Arial"/>
          <w:sz w:val="22"/>
          <w:szCs w:val="22"/>
        </w:rPr>
      </w:pPr>
      <w:bookmarkStart w:id="180" w:name="do|ax5|alA|pt5|sp5.1.|lia|pa4"/>
      <w:bookmarkEnd w:id="180"/>
      <w:r w:rsidRPr="004F106B">
        <w:rPr>
          <w:rFonts w:ascii="Arial" w:hAnsi="Arial" w:cs="Arial"/>
          <w:sz w:val="22"/>
          <w:szCs w:val="22"/>
        </w:rPr>
        <w:t>- demolarea parţială a unor elemente structurale/ nestructurale, cu/fără modificarea configuraţiei şi/sau a funcţiunii existente a construcţiei;</w:t>
      </w:r>
    </w:p>
    <w:p w:rsidR="004F106B" w:rsidRPr="004F106B" w:rsidRDefault="004F106B" w:rsidP="004F106B">
      <w:pPr>
        <w:shd w:val="clear" w:color="auto" w:fill="FFFFFF"/>
        <w:jc w:val="both"/>
        <w:rPr>
          <w:rFonts w:ascii="Arial" w:hAnsi="Arial" w:cs="Arial"/>
          <w:sz w:val="22"/>
          <w:szCs w:val="22"/>
        </w:rPr>
      </w:pPr>
      <w:bookmarkStart w:id="181" w:name="do|ax5|alA|pt5|sp5.1.|lia|pa5"/>
      <w:bookmarkEnd w:id="181"/>
      <w:r w:rsidRPr="004F106B">
        <w:rPr>
          <w:rFonts w:ascii="Arial" w:hAnsi="Arial" w:cs="Arial"/>
          <w:sz w:val="22"/>
          <w:szCs w:val="22"/>
        </w:rPr>
        <w:t>- introducerea unor elemente structurale/nestructurale suplimentare;</w:t>
      </w:r>
    </w:p>
    <w:p w:rsidR="004F106B" w:rsidRPr="004F106B" w:rsidRDefault="004F106B" w:rsidP="004F106B">
      <w:pPr>
        <w:shd w:val="clear" w:color="auto" w:fill="FFFFFF"/>
        <w:jc w:val="both"/>
        <w:rPr>
          <w:rFonts w:ascii="Arial" w:hAnsi="Arial" w:cs="Arial"/>
          <w:sz w:val="22"/>
          <w:szCs w:val="22"/>
        </w:rPr>
      </w:pPr>
      <w:bookmarkStart w:id="182" w:name="do|ax5|alA|pt5|sp5.1.|lia|pa6"/>
      <w:bookmarkEnd w:id="182"/>
      <w:r w:rsidRPr="004F106B">
        <w:rPr>
          <w:rFonts w:ascii="Arial" w:hAnsi="Arial" w:cs="Arial"/>
          <w:sz w:val="22"/>
          <w:szCs w:val="22"/>
        </w:rPr>
        <w:t>- introducerea de dispozitive antiseismice pentru reducerea răspunsului seismic ai construcţiei existente;</w:t>
      </w:r>
    </w:p>
    <w:p w:rsidR="004F106B" w:rsidRPr="004F106B" w:rsidRDefault="004F106B" w:rsidP="004F106B">
      <w:pPr>
        <w:shd w:val="clear" w:color="auto" w:fill="FFFFFF"/>
        <w:jc w:val="both"/>
        <w:rPr>
          <w:rFonts w:ascii="Arial" w:hAnsi="Arial" w:cs="Arial"/>
          <w:sz w:val="22"/>
          <w:szCs w:val="22"/>
        </w:rPr>
      </w:pPr>
      <w:bookmarkStart w:id="183" w:name="do|ax5|alA|pt5|sp5.1.|lib"/>
      <w:bookmarkEnd w:id="183"/>
      <w:r w:rsidRPr="004F106B">
        <w:rPr>
          <w:rFonts w:ascii="Arial" w:hAnsi="Arial" w:cs="Arial"/>
          <w:b/>
          <w:bCs/>
          <w:sz w:val="22"/>
          <w:szCs w:val="22"/>
        </w:rPr>
        <w:t>b)</w:t>
      </w:r>
      <w:r w:rsidRPr="004F106B">
        <w:rPr>
          <w:rFonts w:ascii="Arial" w:hAnsi="Arial" w:cs="Arial"/>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rsidR="004F106B" w:rsidRPr="004F106B" w:rsidRDefault="004F106B" w:rsidP="004F106B">
      <w:pPr>
        <w:shd w:val="clear" w:color="auto" w:fill="FFFFFF"/>
        <w:jc w:val="both"/>
        <w:rPr>
          <w:rFonts w:ascii="Arial" w:hAnsi="Arial" w:cs="Arial"/>
          <w:sz w:val="22"/>
          <w:szCs w:val="22"/>
        </w:rPr>
      </w:pPr>
      <w:bookmarkStart w:id="184" w:name="do|ax5|alA|pt5|sp5.1.|lic"/>
      <w:bookmarkEnd w:id="184"/>
      <w:r w:rsidRPr="004F106B">
        <w:rPr>
          <w:rFonts w:ascii="Arial" w:hAnsi="Arial" w:cs="Arial"/>
          <w:b/>
          <w:bCs/>
          <w:sz w:val="22"/>
          <w:szCs w:val="22"/>
        </w:rPr>
        <w:t>c)</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185" w:name="do|ax5|alA|pt5|sp5.1.|lid"/>
      <w:bookmarkEnd w:id="185"/>
      <w:r w:rsidRPr="004F106B">
        <w:rPr>
          <w:rFonts w:ascii="Arial" w:hAnsi="Arial" w:cs="Arial"/>
          <w:b/>
          <w:bCs/>
          <w:sz w:val="22"/>
          <w:szCs w:val="22"/>
        </w:rPr>
        <w:t>d)</w:t>
      </w:r>
      <w:r w:rsidRPr="004F106B">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bookmarkStart w:id="186" w:name="do|ax5|alA|pt5|sp5.1.|lie"/>
      <w:bookmarkEnd w:id="186"/>
      <w:r w:rsidRPr="004F106B">
        <w:rPr>
          <w:rFonts w:ascii="Arial" w:hAnsi="Arial" w:cs="Arial"/>
          <w:b/>
          <w:bCs/>
          <w:sz w:val="22"/>
          <w:szCs w:val="22"/>
        </w:rPr>
        <w:t>e)</w:t>
      </w:r>
      <w:r w:rsidRPr="004F106B">
        <w:rPr>
          <w:rFonts w:ascii="Arial" w:hAnsi="Arial" w:cs="Arial"/>
          <w:sz w:val="22"/>
          <w:szCs w:val="22"/>
        </w:rPr>
        <w:t>caracteristicile tehnice şi parametrii specifici investiţiei rezultate în urma realizării lucrărilor de intervenţie.</w:t>
      </w:r>
    </w:p>
    <w:p w:rsidR="004F106B" w:rsidRPr="004F106B" w:rsidRDefault="004F106B" w:rsidP="004F106B">
      <w:pPr>
        <w:shd w:val="clear" w:color="auto" w:fill="FFFFFF"/>
        <w:jc w:val="both"/>
        <w:rPr>
          <w:rFonts w:ascii="Arial" w:hAnsi="Arial" w:cs="Arial"/>
          <w:sz w:val="22"/>
          <w:szCs w:val="22"/>
        </w:rPr>
      </w:pPr>
      <w:bookmarkStart w:id="187" w:name="do|ax5|alA|pt5|sp5.2."/>
      <w:bookmarkEnd w:id="187"/>
      <w:r w:rsidRPr="004F106B">
        <w:rPr>
          <w:rFonts w:ascii="Arial" w:hAnsi="Arial" w:cs="Arial"/>
          <w:b/>
          <w:bCs/>
          <w:sz w:val="22"/>
          <w:szCs w:val="22"/>
        </w:rPr>
        <w:lastRenderedPageBreak/>
        <w:t>5.2.</w:t>
      </w:r>
      <w:r w:rsidRPr="004F106B">
        <w:rPr>
          <w:rFonts w:ascii="Arial" w:hAnsi="Arial" w:cs="Arial"/>
          <w:sz w:val="22"/>
          <w:szCs w:val="22"/>
        </w:rPr>
        <w:t>Necesarul de utilităţi rezultate, inclusiv estimări privind depăşirea consumurilor iniţiale de utilităţi şi modul de asigurare a consumurilor suplimentare</w:t>
      </w:r>
    </w:p>
    <w:p w:rsidR="004F106B" w:rsidRPr="004F106B" w:rsidRDefault="004F106B" w:rsidP="004F106B">
      <w:pPr>
        <w:shd w:val="clear" w:color="auto" w:fill="FFFFFF"/>
        <w:jc w:val="both"/>
        <w:rPr>
          <w:rFonts w:ascii="Arial" w:hAnsi="Arial" w:cs="Arial"/>
          <w:sz w:val="22"/>
          <w:szCs w:val="22"/>
        </w:rPr>
      </w:pPr>
      <w:bookmarkStart w:id="188" w:name="do|ax5|alA|pt5|sp5.3."/>
      <w:bookmarkEnd w:id="188"/>
      <w:r w:rsidRPr="004F106B">
        <w:rPr>
          <w:rFonts w:ascii="Arial" w:hAnsi="Arial" w:cs="Arial"/>
          <w:b/>
          <w:bCs/>
          <w:sz w:val="22"/>
          <w:szCs w:val="22"/>
        </w:rPr>
        <w:t>5.3.</w:t>
      </w:r>
      <w:r w:rsidRPr="004F106B">
        <w:rPr>
          <w:rFonts w:ascii="Arial" w:hAnsi="Arial" w:cs="Arial"/>
          <w:sz w:val="22"/>
          <w:szCs w:val="22"/>
        </w:rPr>
        <w:t>Durata de realizare şi etapele principale corelate cu datele prevăzute în graficul orientativ de realizare a investiţiei, detaliat pe etape principale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5" name="Picture 11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5.4.</w:t>
      </w:r>
      <w:r w:rsidRPr="004F106B">
        <w:rPr>
          <w:rFonts w:ascii="Arial" w:hAnsi="Arial" w:cs="Arial"/>
          <w:sz w:val="22"/>
          <w:szCs w:val="22"/>
        </w:rPr>
        <w:t>Costurile estimative ale investiţiei:</w:t>
      </w:r>
    </w:p>
    <w:p w:rsidR="004F106B" w:rsidRPr="004F106B" w:rsidRDefault="004F106B" w:rsidP="004F106B">
      <w:pPr>
        <w:shd w:val="clear" w:color="auto" w:fill="FFFFFF"/>
        <w:jc w:val="both"/>
        <w:rPr>
          <w:rFonts w:ascii="Arial" w:hAnsi="Arial" w:cs="Arial"/>
          <w:sz w:val="22"/>
          <w:szCs w:val="22"/>
        </w:rPr>
      </w:pPr>
      <w:bookmarkStart w:id="189" w:name="do|ax5|alA|pt5|sp5.4.|pa1"/>
      <w:bookmarkEnd w:id="189"/>
      <w:r w:rsidRPr="004F106B">
        <w:rPr>
          <w:rFonts w:ascii="Arial" w:hAnsi="Arial" w:cs="Arial"/>
          <w:sz w:val="22"/>
          <w:szCs w:val="22"/>
        </w:rPr>
        <w:t>- costurile estimate pentru realizarea investiţiei, cu luarea în considerare a costurilor unor investiţii similare;</w:t>
      </w:r>
    </w:p>
    <w:p w:rsidR="004F106B" w:rsidRPr="004F106B" w:rsidRDefault="004F106B" w:rsidP="004F106B">
      <w:pPr>
        <w:shd w:val="clear" w:color="auto" w:fill="FFFFFF"/>
        <w:jc w:val="both"/>
        <w:rPr>
          <w:rFonts w:ascii="Arial" w:hAnsi="Arial" w:cs="Arial"/>
          <w:sz w:val="22"/>
          <w:szCs w:val="22"/>
        </w:rPr>
      </w:pPr>
      <w:bookmarkStart w:id="190" w:name="do|ax5|alA|pt5|sp5.4.|pa2"/>
      <w:bookmarkEnd w:id="190"/>
      <w:r w:rsidRPr="004F106B">
        <w:rPr>
          <w:rFonts w:ascii="Arial" w:hAnsi="Arial" w:cs="Arial"/>
          <w:sz w:val="22"/>
          <w:szCs w:val="22"/>
        </w:rPr>
        <w:t>- costurile estimative de operare pe durata normată de viaţă/amortizare a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6" name="Picture 11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5.5.</w:t>
      </w:r>
      <w:r w:rsidRPr="004F106B">
        <w:rPr>
          <w:rFonts w:ascii="Arial" w:hAnsi="Arial" w:cs="Arial"/>
          <w:sz w:val="22"/>
          <w:szCs w:val="22"/>
        </w:rPr>
        <w:t>Sustenabilitatea realizării investiţiei:</w:t>
      </w:r>
    </w:p>
    <w:p w:rsidR="004F106B" w:rsidRPr="004F106B" w:rsidRDefault="004F106B" w:rsidP="004F106B">
      <w:pPr>
        <w:shd w:val="clear" w:color="auto" w:fill="FFFFFF"/>
        <w:jc w:val="both"/>
        <w:rPr>
          <w:rFonts w:ascii="Arial" w:hAnsi="Arial" w:cs="Arial"/>
          <w:sz w:val="22"/>
          <w:szCs w:val="22"/>
        </w:rPr>
      </w:pPr>
      <w:bookmarkStart w:id="191" w:name="do|ax5|alA|pt5|sp5.5.|lia"/>
      <w:bookmarkEnd w:id="191"/>
      <w:r w:rsidRPr="004F106B">
        <w:rPr>
          <w:rFonts w:ascii="Arial" w:hAnsi="Arial" w:cs="Arial"/>
          <w:b/>
          <w:bCs/>
          <w:sz w:val="22"/>
          <w:szCs w:val="22"/>
        </w:rPr>
        <w:t>a)</w:t>
      </w:r>
      <w:r w:rsidRPr="004F106B">
        <w:rPr>
          <w:rFonts w:ascii="Arial" w:hAnsi="Arial" w:cs="Arial"/>
          <w:sz w:val="22"/>
          <w:szCs w:val="22"/>
        </w:rPr>
        <w:t>impactul social şi cultural;</w:t>
      </w:r>
    </w:p>
    <w:p w:rsidR="004F106B" w:rsidRPr="004F106B" w:rsidRDefault="004F106B" w:rsidP="004F106B">
      <w:pPr>
        <w:shd w:val="clear" w:color="auto" w:fill="FFFFFF"/>
        <w:jc w:val="both"/>
        <w:rPr>
          <w:rFonts w:ascii="Arial" w:hAnsi="Arial" w:cs="Arial"/>
          <w:sz w:val="22"/>
          <w:szCs w:val="22"/>
        </w:rPr>
      </w:pPr>
      <w:bookmarkStart w:id="192" w:name="do|ax5|alA|pt5|sp5.5.|lib"/>
      <w:bookmarkEnd w:id="192"/>
      <w:r w:rsidRPr="004F106B">
        <w:rPr>
          <w:rFonts w:ascii="Arial" w:hAnsi="Arial" w:cs="Arial"/>
          <w:b/>
          <w:bCs/>
          <w:sz w:val="22"/>
          <w:szCs w:val="22"/>
        </w:rPr>
        <w:t>b)</w:t>
      </w:r>
      <w:r w:rsidRPr="004F106B">
        <w:rPr>
          <w:rFonts w:ascii="Arial" w:hAnsi="Arial" w:cs="Arial"/>
          <w:sz w:val="22"/>
          <w:szCs w:val="22"/>
        </w:rPr>
        <w:t>estimări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193" w:name="do|ax5|alA|pt5|sp5.5.|lic"/>
      <w:bookmarkEnd w:id="193"/>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sitarilor protejate,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7" name="Picture 11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5.6.</w:t>
      </w:r>
      <w:r w:rsidRPr="004F106B">
        <w:rPr>
          <w:rFonts w:ascii="Arial" w:hAnsi="Arial" w:cs="Arial"/>
          <w:sz w:val="22"/>
          <w:szCs w:val="22"/>
        </w:rPr>
        <w:t>Analiza financiară şi economică aferentă realizării lucrărilor de intervenţie:</w:t>
      </w:r>
    </w:p>
    <w:p w:rsidR="004F106B" w:rsidRPr="004F106B" w:rsidRDefault="004F106B" w:rsidP="004F106B">
      <w:pPr>
        <w:shd w:val="clear" w:color="auto" w:fill="FFFFFF"/>
        <w:jc w:val="both"/>
        <w:rPr>
          <w:rFonts w:ascii="Arial" w:hAnsi="Arial" w:cs="Arial"/>
          <w:sz w:val="22"/>
          <w:szCs w:val="22"/>
        </w:rPr>
      </w:pPr>
      <w:bookmarkStart w:id="194" w:name="do|ax5|alA|pt5|sp5.6.|lia"/>
      <w:bookmarkEnd w:id="194"/>
      <w:r w:rsidRPr="004F106B">
        <w:rPr>
          <w:rFonts w:ascii="Arial" w:hAnsi="Arial" w:cs="Arial"/>
          <w:b/>
          <w:bCs/>
          <w:sz w:val="22"/>
          <w:szCs w:val="22"/>
        </w:rPr>
        <w:t>a)</w:t>
      </w:r>
      <w:r w:rsidRPr="004F106B">
        <w:rPr>
          <w:rFonts w:ascii="Arial" w:hAnsi="Arial" w:cs="Arial"/>
          <w:sz w:val="22"/>
          <w:szCs w:val="22"/>
        </w:rPr>
        <w:t>prezentarea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195" w:name="do|ax5|alA|pt5|sp5.6.|lib"/>
      <w:bookmarkEnd w:id="195"/>
      <w:r w:rsidRPr="004F106B">
        <w:rPr>
          <w:rFonts w:ascii="Arial" w:hAnsi="Arial" w:cs="Arial"/>
          <w:b/>
          <w:bCs/>
          <w:sz w:val="22"/>
          <w:szCs w:val="22"/>
        </w:rPr>
        <w:t>b)</w:t>
      </w:r>
      <w:r w:rsidRPr="004F106B">
        <w:rPr>
          <w:rFonts w:ascii="Arial" w:hAnsi="Arial" w:cs="Arial"/>
          <w:sz w:val="22"/>
          <w:szCs w:val="22"/>
        </w:rPr>
        <w:t>analiza cererii de bunuri şi servicii care justifică necesitatea şi dimensionarea investiţiei, inclusiv prognoze pe termen mediu şi lung;</w:t>
      </w:r>
    </w:p>
    <w:p w:rsidR="004F106B" w:rsidRPr="004F106B" w:rsidRDefault="004F106B" w:rsidP="004F106B">
      <w:pPr>
        <w:shd w:val="clear" w:color="auto" w:fill="FFFFFF"/>
        <w:jc w:val="both"/>
        <w:rPr>
          <w:rFonts w:ascii="Arial" w:hAnsi="Arial" w:cs="Arial"/>
          <w:sz w:val="22"/>
          <w:szCs w:val="22"/>
        </w:rPr>
      </w:pPr>
      <w:bookmarkStart w:id="196" w:name="do|ax5|alA|pt5|sp5.6.|lic"/>
      <w:bookmarkEnd w:id="196"/>
      <w:r w:rsidRPr="004F106B">
        <w:rPr>
          <w:rFonts w:ascii="Arial" w:hAnsi="Arial" w:cs="Arial"/>
          <w:b/>
          <w:bCs/>
          <w:sz w:val="22"/>
          <w:szCs w:val="22"/>
        </w:rPr>
        <w:t>c)</w:t>
      </w:r>
      <w:r w:rsidRPr="004F106B">
        <w:rPr>
          <w:rFonts w:ascii="Arial" w:hAnsi="Arial" w:cs="Arial"/>
          <w:sz w:val="22"/>
          <w:szCs w:val="22"/>
        </w:rPr>
        <w:t>analiza financiară; sustenabilitatea financiară;</w:t>
      </w:r>
    </w:p>
    <w:p w:rsidR="004F106B" w:rsidRPr="004F106B" w:rsidRDefault="004F106B" w:rsidP="004F106B">
      <w:pPr>
        <w:shd w:val="clear" w:color="auto" w:fill="FFFFFF"/>
        <w:jc w:val="both"/>
        <w:rPr>
          <w:rFonts w:ascii="Arial" w:hAnsi="Arial" w:cs="Arial"/>
          <w:sz w:val="22"/>
          <w:szCs w:val="22"/>
        </w:rPr>
      </w:pPr>
      <w:bookmarkStart w:id="197" w:name="do|ax5|alA|pt5|sp5.6.|lid"/>
      <w:bookmarkEnd w:id="197"/>
      <w:r w:rsidRPr="004F106B">
        <w:rPr>
          <w:rFonts w:ascii="Arial" w:hAnsi="Arial" w:cs="Arial"/>
          <w:b/>
          <w:bCs/>
          <w:sz w:val="22"/>
          <w:szCs w:val="22"/>
        </w:rPr>
        <w:t>d)</w:t>
      </w:r>
      <w:r w:rsidRPr="004F106B">
        <w:rPr>
          <w:rFonts w:ascii="Arial" w:hAnsi="Arial" w:cs="Arial"/>
          <w:sz w:val="22"/>
          <w:szCs w:val="22"/>
        </w:rPr>
        <w:t>analiza economică; analiza cost-eficacitate;</w:t>
      </w:r>
    </w:p>
    <w:p w:rsidR="004F106B" w:rsidRPr="004F106B" w:rsidRDefault="004F106B" w:rsidP="004F106B">
      <w:pPr>
        <w:shd w:val="clear" w:color="auto" w:fill="FFFFFF"/>
        <w:jc w:val="both"/>
        <w:rPr>
          <w:rFonts w:ascii="Arial" w:hAnsi="Arial" w:cs="Arial"/>
          <w:sz w:val="22"/>
          <w:szCs w:val="22"/>
        </w:rPr>
      </w:pPr>
      <w:bookmarkStart w:id="198" w:name="do|ax5|alA|pt5|sp5.6.|lie"/>
      <w:bookmarkEnd w:id="198"/>
      <w:r w:rsidRPr="004F106B">
        <w:rPr>
          <w:rFonts w:ascii="Arial" w:hAnsi="Arial" w:cs="Arial"/>
          <w:b/>
          <w:bCs/>
          <w:sz w:val="22"/>
          <w:szCs w:val="22"/>
        </w:rPr>
        <w:t>e)</w:t>
      </w:r>
      <w:r w:rsidRPr="004F106B">
        <w:rPr>
          <w:rFonts w:ascii="Arial" w:hAnsi="Arial" w:cs="Arial"/>
          <w:sz w:val="22"/>
          <w:szCs w:val="22"/>
        </w:rPr>
        <w:t>analiza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8" name="Picture 11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199" w:name="do|ax5|alA|pt6|sp6.1."/>
      <w:bookmarkEnd w:id="199"/>
      <w:r w:rsidRPr="004F106B">
        <w:rPr>
          <w:rFonts w:ascii="Arial" w:hAnsi="Arial" w:cs="Arial"/>
          <w:b/>
          <w:bCs/>
          <w:sz w:val="22"/>
          <w:szCs w:val="22"/>
        </w:rPr>
        <w:t>6.1.</w:t>
      </w:r>
      <w:r w:rsidRPr="004F106B">
        <w:rPr>
          <w:rFonts w:ascii="Arial" w:hAnsi="Arial" w:cs="Arial"/>
          <w:sz w:val="22"/>
          <w:szCs w:val="22"/>
        </w:rPr>
        <w:t>Comparaţia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200" w:name="do|ax5|alA|pt6|sp6.2."/>
      <w:bookmarkEnd w:id="200"/>
      <w:r w:rsidRPr="004F106B">
        <w:rPr>
          <w:rFonts w:ascii="Arial" w:hAnsi="Arial" w:cs="Arial"/>
          <w:b/>
          <w:bCs/>
          <w:sz w:val="22"/>
          <w:szCs w:val="22"/>
        </w:rPr>
        <w:t>6.2.</w:t>
      </w:r>
      <w:r w:rsidRPr="004F106B">
        <w:rPr>
          <w:rFonts w:ascii="Arial" w:hAnsi="Arial" w:cs="Arial"/>
          <w:sz w:val="22"/>
          <w:szCs w:val="22"/>
        </w:rPr>
        <w:t>Selectarea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9" name="Picture 11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6.3.</w:t>
      </w:r>
      <w:r w:rsidRPr="004F106B">
        <w:rPr>
          <w:rFonts w:ascii="Arial" w:hAnsi="Arial" w:cs="Arial"/>
          <w:sz w:val="22"/>
          <w:szCs w:val="22"/>
        </w:rPr>
        <w:t>Principalii indicatori tehnico-economici aferenţi investiţiei:</w:t>
      </w:r>
    </w:p>
    <w:p w:rsidR="004F106B" w:rsidRPr="004F106B" w:rsidRDefault="004F106B" w:rsidP="004F106B">
      <w:pPr>
        <w:shd w:val="clear" w:color="auto" w:fill="FFFFFF"/>
        <w:jc w:val="both"/>
        <w:rPr>
          <w:rFonts w:ascii="Arial" w:hAnsi="Arial" w:cs="Arial"/>
          <w:sz w:val="22"/>
          <w:szCs w:val="22"/>
        </w:rPr>
      </w:pPr>
      <w:bookmarkStart w:id="201" w:name="do|ax5|alA|pt6|sp6.3.|lia"/>
      <w:bookmarkEnd w:id="201"/>
      <w:r w:rsidRPr="004F106B">
        <w:rPr>
          <w:rFonts w:ascii="Arial" w:hAnsi="Arial" w:cs="Arial"/>
          <w:b/>
          <w:bCs/>
          <w:sz w:val="22"/>
          <w:szCs w:val="22"/>
        </w:rPr>
        <w:t>a)</w:t>
      </w:r>
      <w:r w:rsidRPr="004F106B">
        <w:rPr>
          <w:rFonts w:ascii="Arial" w:hAnsi="Arial" w:cs="Arial"/>
          <w:sz w:val="22"/>
          <w:szCs w:val="22"/>
        </w:rPr>
        <w:t>indicatori maximali, respectiv valoarea totală a obiectivului de investiţii, exprimată în iei,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202" w:name="do|ax5|alA|pt6|sp6.3.|lib"/>
      <w:bookmarkEnd w:id="202"/>
      <w:r w:rsidRPr="004F106B">
        <w:rPr>
          <w:rFonts w:ascii="Arial" w:hAnsi="Arial" w:cs="Arial"/>
          <w:b/>
          <w:bCs/>
          <w:sz w:val="22"/>
          <w:szCs w:val="22"/>
        </w:rPr>
        <w:t>b)</w:t>
      </w:r>
      <w:r w:rsidRPr="004F106B">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203" w:name="do|ax5|alA|pt6|sp6.3.|lic"/>
      <w:bookmarkEnd w:id="203"/>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204" w:name="do|ax5|alA|pt6|sp6.3.|lid"/>
      <w:bookmarkEnd w:id="204"/>
      <w:r w:rsidRPr="004F106B">
        <w:rPr>
          <w:rFonts w:ascii="Arial" w:hAnsi="Arial" w:cs="Arial"/>
          <w:b/>
          <w:bCs/>
          <w:sz w:val="22"/>
          <w:szCs w:val="22"/>
        </w:rPr>
        <w:t>d)</w:t>
      </w:r>
      <w:r w:rsidRPr="004F106B">
        <w:rPr>
          <w:rFonts w:ascii="Arial" w:hAnsi="Arial" w:cs="Arial"/>
          <w:sz w:val="22"/>
          <w:szCs w:val="22"/>
        </w:rPr>
        <w:t>durata estimată de execuţie a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205" w:name="do|ax5|alA|pt6|sp6.4."/>
      <w:bookmarkEnd w:id="205"/>
      <w:r w:rsidRPr="004F106B">
        <w:rPr>
          <w:rFonts w:ascii="Arial" w:hAnsi="Arial" w:cs="Arial"/>
          <w:b/>
          <w:bCs/>
          <w:sz w:val="22"/>
          <w:szCs w:val="22"/>
        </w:rPr>
        <w:t>6.4.</w:t>
      </w:r>
      <w:r w:rsidRPr="004F106B">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206" w:name="do|ax5|alA|pt6|sp6.5."/>
      <w:bookmarkEnd w:id="206"/>
      <w:r w:rsidRPr="004F106B">
        <w:rPr>
          <w:rFonts w:ascii="Arial" w:hAnsi="Arial" w:cs="Arial"/>
          <w:b/>
          <w:bCs/>
          <w:sz w:val="22"/>
          <w:szCs w:val="22"/>
        </w:rPr>
        <w:t>6.5.</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0" name="Picture 11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207" w:name="do|ax5|alA|pt7|sp7.1."/>
      <w:bookmarkEnd w:id="207"/>
      <w:r w:rsidRPr="004F106B">
        <w:rPr>
          <w:rFonts w:ascii="Arial" w:hAnsi="Arial" w:cs="Arial"/>
          <w:b/>
          <w:bCs/>
          <w:sz w:val="22"/>
          <w:szCs w:val="22"/>
        </w:rPr>
        <w:t>7.1.</w:t>
      </w:r>
      <w:r w:rsidRPr="004F106B">
        <w:rPr>
          <w:rFonts w:ascii="Arial" w:hAnsi="Arial" w:cs="Arial"/>
          <w:sz w:val="22"/>
          <w:szCs w:val="22"/>
        </w:rPr>
        <w:t>Certificatul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208" w:name="do|ax5|alA|pt7|sp7.2."/>
      <w:bookmarkEnd w:id="208"/>
      <w:r w:rsidRPr="004F106B">
        <w:rPr>
          <w:rFonts w:ascii="Arial" w:hAnsi="Arial" w:cs="Arial"/>
          <w:b/>
          <w:bCs/>
          <w:sz w:val="22"/>
          <w:szCs w:val="22"/>
        </w:rPr>
        <w:t>7.2.</w:t>
      </w:r>
      <w:r w:rsidRPr="004F106B">
        <w:rPr>
          <w:rFonts w:ascii="Arial" w:hAnsi="Arial" w:cs="Arial"/>
          <w:sz w:val="22"/>
          <w:szCs w:val="22"/>
        </w:rPr>
        <w:t>Studiu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209" w:name="do|ax5|alA|pt7|sp7.3."/>
      <w:bookmarkEnd w:id="209"/>
      <w:r w:rsidRPr="004F106B">
        <w:rPr>
          <w:rFonts w:ascii="Arial" w:hAnsi="Arial" w:cs="Arial"/>
          <w:b/>
          <w:bCs/>
          <w:sz w:val="22"/>
          <w:szCs w:val="22"/>
        </w:rPr>
        <w:t>7.3.</w:t>
      </w:r>
      <w:r w:rsidRPr="004F106B">
        <w:rPr>
          <w:rFonts w:ascii="Arial" w:hAnsi="Arial" w:cs="Arial"/>
          <w:sz w:val="22"/>
          <w:szCs w:val="22"/>
        </w:rPr>
        <w:t>Extras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210" w:name="do|ax5|alA|pt7|sp7.4."/>
      <w:bookmarkEnd w:id="210"/>
      <w:r w:rsidRPr="004F106B">
        <w:rPr>
          <w:rFonts w:ascii="Arial" w:hAnsi="Arial" w:cs="Arial"/>
          <w:b/>
          <w:bCs/>
          <w:sz w:val="22"/>
          <w:szCs w:val="22"/>
        </w:rPr>
        <w:t>7.4.</w:t>
      </w:r>
      <w:r w:rsidRPr="004F106B">
        <w:rPr>
          <w:rFonts w:ascii="Arial" w:hAnsi="Arial" w:cs="Arial"/>
          <w:sz w:val="22"/>
          <w:szCs w:val="22"/>
        </w:rPr>
        <w:t>Avize privind asigurarea utilităţilor, în cazul suplimentării capacităţii existente</w:t>
      </w:r>
    </w:p>
    <w:p w:rsidR="004F106B" w:rsidRPr="004F106B" w:rsidRDefault="004F106B" w:rsidP="004F106B">
      <w:pPr>
        <w:shd w:val="clear" w:color="auto" w:fill="FFFFFF"/>
        <w:jc w:val="both"/>
        <w:rPr>
          <w:rFonts w:ascii="Arial" w:hAnsi="Arial" w:cs="Arial"/>
          <w:sz w:val="22"/>
          <w:szCs w:val="22"/>
        </w:rPr>
      </w:pPr>
      <w:bookmarkStart w:id="211" w:name="do|ax5|alA|pt7|sp7.5."/>
      <w:bookmarkEnd w:id="211"/>
      <w:r w:rsidRPr="004F106B">
        <w:rPr>
          <w:rFonts w:ascii="Arial" w:hAnsi="Arial" w:cs="Arial"/>
          <w:b/>
          <w:bCs/>
          <w:sz w:val="22"/>
          <w:szCs w:val="22"/>
        </w:rPr>
        <w:t>7.5.</w:t>
      </w:r>
      <w:r w:rsidRPr="004F106B">
        <w:rPr>
          <w:rFonts w:ascii="Arial" w:hAnsi="Arial" w:cs="Arial"/>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1" name="Picture 11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7.6.</w:t>
      </w:r>
      <w:r w:rsidRPr="004F106B">
        <w:rPr>
          <w:rFonts w:ascii="Arial" w:hAnsi="Arial" w:cs="Arial"/>
          <w:sz w:val="22"/>
          <w:szCs w:val="22"/>
        </w:rPr>
        <w:t>Avize, acorduri şi studii specifice, după caz, care pot condiţiona soluţiile tehnice, precum:</w:t>
      </w:r>
    </w:p>
    <w:p w:rsidR="004F106B" w:rsidRPr="004F106B" w:rsidRDefault="004F106B" w:rsidP="004F106B">
      <w:pPr>
        <w:shd w:val="clear" w:color="auto" w:fill="FFFFFF"/>
        <w:jc w:val="both"/>
        <w:rPr>
          <w:rFonts w:ascii="Arial" w:hAnsi="Arial" w:cs="Arial"/>
          <w:sz w:val="22"/>
          <w:szCs w:val="22"/>
        </w:rPr>
      </w:pPr>
      <w:bookmarkStart w:id="212" w:name="do|ax5|alA|pt7|sp7.6.|lia"/>
      <w:bookmarkEnd w:id="212"/>
      <w:r w:rsidRPr="004F106B">
        <w:rPr>
          <w:rFonts w:ascii="Arial" w:hAnsi="Arial" w:cs="Arial"/>
          <w:b/>
          <w:bCs/>
          <w:sz w:val="22"/>
          <w:szCs w:val="22"/>
        </w:rPr>
        <w:lastRenderedPageBreak/>
        <w:t>a)</w:t>
      </w:r>
      <w:r w:rsidRPr="004F106B">
        <w:rPr>
          <w:rFonts w:ascii="Arial" w:hAnsi="Arial" w:cs="Arial"/>
          <w:sz w:val="22"/>
          <w:szCs w:val="22"/>
        </w:rPr>
        <w:t>studiu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213" w:name="do|ax5|alA|pt7|sp7.6.|lib"/>
      <w:bookmarkEnd w:id="213"/>
      <w:r w:rsidRPr="004F106B">
        <w:rPr>
          <w:rFonts w:ascii="Arial" w:hAnsi="Arial" w:cs="Arial"/>
          <w:b/>
          <w:bCs/>
          <w:sz w:val="22"/>
          <w:szCs w:val="22"/>
        </w:rPr>
        <w:t>b)</w:t>
      </w:r>
      <w:r w:rsidRPr="004F106B">
        <w:rPr>
          <w:rFonts w:ascii="Arial" w:hAnsi="Arial" w:cs="Arial"/>
          <w:sz w:val="22"/>
          <w:szCs w:val="22"/>
        </w:rPr>
        <w:t>studiu de trafic şi studiu de circulaţie, după caz;</w:t>
      </w:r>
    </w:p>
    <w:p w:rsidR="004F106B" w:rsidRPr="004F106B" w:rsidRDefault="004F106B" w:rsidP="004F106B">
      <w:pPr>
        <w:shd w:val="clear" w:color="auto" w:fill="FFFFFF"/>
        <w:jc w:val="both"/>
        <w:rPr>
          <w:rFonts w:ascii="Arial" w:hAnsi="Arial" w:cs="Arial"/>
          <w:sz w:val="22"/>
          <w:szCs w:val="22"/>
        </w:rPr>
      </w:pPr>
      <w:bookmarkStart w:id="214" w:name="do|ax5|alA|pt7|sp7.6.|lic"/>
      <w:bookmarkEnd w:id="214"/>
      <w:r w:rsidRPr="004F106B">
        <w:rPr>
          <w:rFonts w:ascii="Arial" w:hAnsi="Arial" w:cs="Arial"/>
          <w:b/>
          <w:bCs/>
          <w:sz w:val="22"/>
          <w:szCs w:val="22"/>
        </w:rPr>
        <w:t>c)</w:t>
      </w:r>
      <w:r w:rsidRPr="004F106B">
        <w:rPr>
          <w:rFonts w:ascii="Arial" w:hAnsi="Arial" w:cs="Arial"/>
          <w:sz w:val="22"/>
          <w:szCs w:val="22"/>
        </w:rPr>
        <w:t>raport de diagnostic arheologic. în cazul intervenţiilor în situri arheologice;</w:t>
      </w:r>
    </w:p>
    <w:p w:rsidR="004F106B" w:rsidRPr="004F106B" w:rsidRDefault="004F106B" w:rsidP="004F106B">
      <w:pPr>
        <w:shd w:val="clear" w:color="auto" w:fill="FFFFFF"/>
        <w:jc w:val="both"/>
        <w:rPr>
          <w:rFonts w:ascii="Arial" w:hAnsi="Arial" w:cs="Arial"/>
          <w:sz w:val="22"/>
          <w:szCs w:val="22"/>
        </w:rPr>
      </w:pPr>
      <w:bookmarkStart w:id="215" w:name="do|ax5|alA|pt7|sp7.6.|lid"/>
      <w:bookmarkEnd w:id="215"/>
      <w:r w:rsidRPr="004F106B">
        <w:rPr>
          <w:rFonts w:ascii="Arial" w:hAnsi="Arial" w:cs="Arial"/>
          <w:b/>
          <w:bCs/>
          <w:sz w:val="22"/>
          <w:szCs w:val="22"/>
        </w:rPr>
        <w:t>d)</w:t>
      </w:r>
      <w:r w:rsidRPr="004F106B">
        <w:rPr>
          <w:rFonts w:ascii="Arial" w:hAnsi="Arial" w:cs="Arial"/>
          <w:sz w:val="22"/>
          <w:szCs w:val="22"/>
        </w:rPr>
        <w:t>studiu istoric, în cazul monumentelor istorice;</w:t>
      </w:r>
    </w:p>
    <w:p w:rsidR="004F106B" w:rsidRPr="004F106B" w:rsidRDefault="004F106B" w:rsidP="004F106B">
      <w:pPr>
        <w:shd w:val="clear" w:color="auto" w:fill="FFFFFF"/>
        <w:jc w:val="both"/>
        <w:rPr>
          <w:rFonts w:ascii="Arial" w:hAnsi="Arial" w:cs="Arial"/>
          <w:sz w:val="22"/>
          <w:szCs w:val="22"/>
        </w:rPr>
      </w:pPr>
      <w:bookmarkStart w:id="216" w:name="do|ax5|alA|pt7|sp7.6.|lie"/>
      <w:bookmarkEnd w:id="216"/>
      <w:r w:rsidRPr="004F106B">
        <w:rPr>
          <w:rFonts w:ascii="Arial" w:hAnsi="Arial" w:cs="Arial"/>
          <w:b/>
          <w:bCs/>
          <w:sz w:val="22"/>
          <w:szCs w:val="22"/>
        </w:rPr>
        <w:t>e)</w:t>
      </w:r>
      <w:r w:rsidRPr="004F106B">
        <w:rPr>
          <w:rFonts w:ascii="Arial" w:hAnsi="Arial" w:cs="Arial"/>
          <w:sz w:val="22"/>
          <w:szCs w:val="22"/>
        </w:rPr>
        <w:t>studii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2" name="Picture 11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217" w:name="do|ax5|alB|pa1"/>
      <w:bookmarkEnd w:id="217"/>
      <w:r w:rsidRPr="004F106B">
        <w:rPr>
          <w:rFonts w:ascii="Arial" w:hAnsi="Arial" w:cs="Arial"/>
          <w:sz w:val="22"/>
          <w:szCs w:val="22"/>
        </w:rPr>
        <w:t>În funcţie de categoria şi clasa de importanţă a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3" name="Picture 11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Construcţia existentă:</w:t>
      </w:r>
    </w:p>
    <w:p w:rsidR="004F106B" w:rsidRPr="004F106B" w:rsidRDefault="004F106B" w:rsidP="004F106B">
      <w:pPr>
        <w:shd w:val="clear" w:color="auto" w:fill="FFFFFF"/>
        <w:jc w:val="both"/>
        <w:rPr>
          <w:rFonts w:ascii="Arial" w:hAnsi="Arial" w:cs="Arial"/>
          <w:sz w:val="22"/>
          <w:szCs w:val="22"/>
        </w:rPr>
      </w:pPr>
      <w:bookmarkStart w:id="218" w:name="do|ax5|alB|pt1|lia"/>
      <w:bookmarkEnd w:id="218"/>
      <w:r w:rsidRPr="004F106B">
        <w:rPr>
          <w:rFonts w:ascii="Arial" w:hAnsi="Arial" w:cs="Arial"/>
          <w:b/>
          <w:bCs/>
          <w:sz w:val="22"/>
          <w:szCs w:val="22"/>
        </w:rPr>
        <w:t>a)</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219" w:name="do|ax5|alB|pt1|lib"/>
      <w:bookmarkEnd w:id="219"/>
      <w:r w:rsidRPr="004F106B">
        <w:rPr>
          <w:rFonts w:ascii="Arial" w:hAnsi="Arial" w:cs="Arial"/>
          <w:b/>
          <w:bCs/>
          <w:sz w:val="22"/>
          <w:szCs w:val="22"/>
        </w:rPr>
        <w:t>b)</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220" w:name="do|ax5|alB|pt1|lic"/>
      <w:bookmarkEnd w:id="220"/>
      <w:r w:rsidRPr="004F106B">
        <w:rPr>
          <w:rFonts w:ascii="Arial" w:hAnsi="Arial" w:cs="Arial"/>
          <w:b/>
          <w:bCs/>
          <w:sz w:val="22"/>
          <w:szCs w:val="22"/>
        </w:rPr>
        <w:t>c)</w:t>
      </w:r>
      <w:r w:rsidRPr="004F106B">
        <w:rPr>
          <w:rFonts w:ascii="Arial" w:hAnsi="Arial" w:cs="Arial"/>
          <w:sz w:val="22"/>
          <w:szCs w:val="22"/>
        </w:rPr>
        <w:t>releveu de arhitectură şi, după caz, structura şi instalaţii - planuri, secţiuni, faţade, cotate;</w:t>
      </w:r>
    </w:p>
    <w:p w:rsidR="004F106B" w:rsidRPr="004F106B" w:rsidRDefault="004F106B" w:rsidP="004F106B">
      <w:pPr>
        <w:shd w:val="clear" w:color="auto" w:fill="FFFFFF"/>
        <w:jc w:val="both"/>
        <w:rPr>
          <w:rFonts w:ascii="Arial" w:hAnsi="Arial" w:cs="Arial"/>
          <w:sz w:val="22"/>
          <w:szCs w:val="22"/>
        </w:rPr>
      </w:pPr>
      <w:bookmarkStart w:id="221" w:name="do|ax5|alB|pt1|lid"/>
      <w:bookmarkEnd w:id="221"/>
      <w:r w:rsidRPr="004F106B">
        <w:rPr>
          <w:rFonts w:ascii="Arial" w:hAnsi="Arial" w:cs="Arial"/>
          <w:b/>
          <w:bCs/>
          <w:sz w:val="22"/>
          <w:szCs w:val="22"/>
        </w:rPr>
        <w:t>d)</w:t>
      </w:r>
      <w:r w:rsidRPr="004F106B">
        <w:rPr>
          <w:rFonts w:ascii="Arial" w:hAnsi="Arial" w:cs="Arial"/>
          <w:sz w:val="22"/>
          <w:szCs w:val="22"/>
        </w:rPr>
        <w:t>planşe specifice de analiză şi sinteză, în cazul intervenţiilor pe monumente istorice şi în zonele de protecţie aferente.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4" name="Picture 11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222" w:name="do|ax5|alB|pt2|lia"/>
      <w:bookmarkEnd w:id="222"/>
      <w:r w:rsidRPr="004F106B">
        <w:rPr>
          <w:rFonts w:ascii="Arial" w:hAnsi="Arial" w:cs="Arial"/>
          <w:b/>
          <w:bCs/>
          <w:sz w:val="22"/>
          <w:szCs w:val="22"/>
        </w:rPr>
        <w:t>a)</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223" w:name="do|ax5|alB|pt2|lib"/>
      <w:bookmarkEnd w:id="223"/>
      <w:r w:rsidRPr="004F106B">
        <w:rPr>
          <w:rFonts w:ascii="Arial" w:hAnsi="Arial" w:cs="Arial"/>
          <w:b/>
          <w:bCs/>
          <w:sz w:val="22"/>
          <w:szCs w:val="22"/>
        </w:rPr>
        <w:t>b)</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224" w:name="do|ax5|alB|pt2|lic"/>
      <w:bookmarkEnd w:id="224"/>
      <w:r w:rsidRPr="004F106B">
        <w:rPr>
          <w:rFonts w:ascii="Arial" w:hAnsi="Arial" w:cs="Arial"/>
          <w:b/>
          <w:bCs/>
          <w:sz w:val="22"/>
          <w:szCs w:val="22"/>
        </w:rPr>
        <w:t>c)</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5" name="Picture 10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a:hlinkClick r:id="rId7"/>
                    </pic:cNvPr>
                    <pic:cNvPicPr>
                      <a:picLocks noChangeAspect="1" noChangeArrowheads="1"/>
                    </pic:cNvPicPr>
                  </pic:nvPicPr>
                  <pic:blipFill>
                    <a:blip r:embed="rId8"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225" w:name="do|ax5|alB|pt2|lid|pa1"/>
      <w:bookmarkEnd w:id="225"/>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226" w:name="do|ax5|alB|pt2|lid|pa2"/>
      <w:bookmarkEnd w:id="226"/>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27" w:name="do|ax5|alB|pt2|lid|pa3"/>
      <w:bookmarkEnd w:id="227"/>
      <w:r w:rsidRPr="004F106B">
        <w:rPr>
          <w:rFonts w:ascii="Arial" w:hAnsi="Arial" w:cs="Arial"/>
          <w:sz w:val="22"/>
          <w:szCs w:val="22"/>
        </w:rPr>
        <w:t>Proiectant</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28" w:name="do|ax5|alB|pt2|lid|pa4"/>
      <w:bookmarkEnd w:id="228"/>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29" w:name="do|ax5|alB|pt2|lid|pa5"/>
      <w:bookmarkEnd w:id="229"/>
      <w:r w:rsidRPr="004F106B">
        <w:rPr>
          <w:rFonts w:ascii="Arial" w:hAnsi="Arial" w:cs="Arial"/>
          <w:sz w:val="22"/>
          <w:szCs w:val="22"/>
        </w:rPr>
        <w:t>(numele, funcţia si semnătura persoanei autorizate)</w:t>
      </w:r>
    </w:p>
    <w:p w:rsidR="004F106B" w:rsidRPr="004F106B" w:rsidRDefault="004F106B" w:rsidP="004F106B">
      <w:pPr>
        <w:shd w:val="clear" w:color="auto" w:fill="FFFFFF"/>
        <w:jc w:val="both"/>
        <w:rPr>
          <w:rFonts w:ascii="Arial" w:hAnsi="Arial" w:cs="Arial"/>
          <w:sz w:val="22"/>
          <w:szCs w:val="22"/>
        </w:rPr>
      </w:pPr>
      <w:bookmarkStart w:id="230" w:name="do|ax5|alB|pt2|lid|pa6"/>
      <w:bookmarkEnd w:id="230"/>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231" w:name="do|ax5|alB|pt2|lid|pa7"/>
      <w:bookmarkEnd w:id="231"/>
      <w:r w:rsidRPr="004F106B">
        <w:rPr>
          <w:rFonts w:ascii="Arial" w:hAnsi="Arial" w:cs="Arial"/>
          <w:sz w:val="22"/>
          <w:szCs w:val="22"/>
          <w:vertAlign w:val="superscript"/>
        </w:rPr>
        <w:t>1</w:t>
      </w:r>
      <w:r w:rsidRPr="004F106B">
        <w:rPr>
          <w:rFonts w:ascii="Arial" w:hAnsi="Arial" w:cs="Arial"/>
          <w:sz w:val="22"/>
          <w:szCs w:val="22"/>
        </w:rPr>
        <w:t>)Conţinutul-cadru al documentaţiei de avizare a lucrărilor de intervenţii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232" w:name="do|ax5|alB|pt2|lid|pa8"/>
      <w:bookmarkEnd w:id="232"/>
      <w:r w:rsidRPr="004F106B">
        <w:rPr>
          <w:rFonts w:ascii="Arial" w:hAnsi="Arial" w:cs="Arial"/>
          <w:sz w:val="22"/>
          <w:szCs w:val="22"/>
          <w:vertAlign w:val="superscript"/>
        </w:rPr>
        <w:t>2</w:t>
      </w:r>
      <w:r w:rsidRPr="004F106B">
        <w:rPr>
          <w:rFonts w:ascii="Arial" w:hAnsi="Arial" w:cs="Arial"/>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rsidR="004F106B" w:rsidRPr="004F106B" w:rsidRDefault="004F106B" w:rsidP="004F106B">
      <w:pPr>
        <w:shd w:val="clear" w:color="auto" w:fill="FFFFFF"/>
        <w:jc w:val="both"/>
        <w:rPr>
          <w:rFonts w:ascii="Arial" w:hAnsi="Arial" w:cs="Arial"/>
          <w:sz w:val="22"/>
          <w:szCs w:val="22"/>
        </w:rPr>
      </w:pPr>
      <w:bookmarkStart w:id="233" w:name="do|ax5|alB|pt2|lid|pa9"/>
      <w:bookmarkEnd w:id="233"/>
      <w:r w:rsidRPr="004F106B">
        <w:rPr>
          <w:rFonts w:ascii="Arial" w:hAnsi="Arial" w:cs="Arial"/>
          <w:sz w:val="22"/>
          <w:szCs w:val="22"/>
          <w:vertAlign w:val="superscript"/>
        </w:rPr>
        <w:t>3</w:t>
      </w:r>
      <w:r w:rsidRPr="004F106B">
        <w:rPr>
          <w:rFonts w:ascii="Arial" w:hAnsi="Arial" w:cs="Arial"/>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9937CB" w:rsidRPr="004F106B" w:rsidRDefault="009937CB"/>
    <w:sectPr w:rsidR="009937CB" w:rsidRPr="004F106B" w:rsidSect="00356FAC">
      <w:footerReference w:type="default" r:id="rId10"/>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F13" w:rsidRDefault="00F10F13">
      <w:r>
        <w:separator/>
      </w:r>
    </w:p>
  </w:endnote>
  <w:endnote w:type="continuationSeparator" w:id="0">
    <w:p w:rsidR="00F10F13" w:rsidRDefault="00F1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AFF" w:usb1="C0007841"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FE8" w:rsidRDefault="00454C95">
    <w:pPr>
      <w:pStyle w:val="Footer"/>
      <w:jc w:val="right"/>
    </w:pPr>
    <w:r w:rsidRPr="00790B8B">
      <w:rPr>
        <w:sz w:val="18"/>
        <w:szCs w:val="18"/>
      </w:rPr>
      <w:fldChar w:fldCharType="begin"/>
    </w:r>
    <w:r w:rsidR="004F106B" w:rsidRPr="00790B8B">
      <w:rPr>
        <w:sz w:val="18"/>
        <w:szCs w:val="18"/>
      </w:rPr>
      <w:instrText xml:space="preserve"> PAGE   \* MERGEFORMAT </w:instrText>
    </w:r>
    <w:r w:rsidRPr="00790B8B">
      <w:rPr>
        <w:sz w:val="18"/>
        <w:szCs w:val="18"/>
      </w:rPr>
      <w:fldChar w:fldCharType="separate"/>
    </w:r>
    <w:r w:rsidR="0080569A">
      <w:rPr>
        <w:noProof/>
        <w:sz w:val="18"/>
        <w:szCs w:val="18"/>
      </w:rPr>
      <w:t>1</w:t>
    </w:r>
    <w:r w:rsidRPr="00790B8B">
      <w:rPr>
        <w:sz w:val="18"/>
        <w:szCs w:val="18"/>
      </w:rPr>
      <w:fldChar w:fldCharType="end"/>
    </w:r>
  </w:p>
  <w:p w:rsidR="00EC0FE8" w:rsidRDefault="00F10F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F13" w:rsidRDefault="00F10F13">
      <w:r>
        <w:separator/>
      </w:r>
    </w:p>
  </w:footnote>
  <w:footnote w:type="continuationSeparator" w:id="0">
    <w:p w:rsidR="00F10F13" w:rsidRDefault="00F10F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6B"/>
    <w:rsid w:val="00435D5C"/>
    <w:rsid w:val="00454C95"/>
    <w:rsid w:val="004F106B"/>
    <w:rsid w:val="005B2134"/>
    <w:rsid w:val="007129BC"/>
    <w:rsid w:val="0080569A"/>
    <w:rsid w:val="008E141E"/>
    <w:rsid w:val="009937CB"/>
    <w:rsid w:val="00A6172C"/>
    <w:rsid w:val="00AE3635"/>
    <w:rsid w:val="00BB3501"/>
    <w:rsid w:val="00DF5AEB"/>
    <w:rsid w:val="00F10F1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6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4F106B"/>
  </w:style>
  <w:style w:type="character" w:customStyle="1" w:styleId="li1">
    <w:name w:val="li1"/>
    <w:rsid w:val="004F106B"/>
    <w:rPr>
      <w:b/>
      <w:bCs/>
      <w:color w:val="8F0000"/>
    </w:rPr>
  </w:style>
  <w:style w:type="character" w:customStyle="1" w:styleId="tli1">
    <w:name w:val="tli1"/>
    <w:basedOn w:val="DefaultParagraphFont"/>
    <w:rsid w:val="004F106B"/>
  </w:style>
  <w:style w:type="character" w:customStyle="1" w:styleId="al1">
    <w:name w:val="al1"/>
    <w:rsid w:val="004F106B"/>
    <w:rPr>
      <w:b/>
      <w:bCs/>
      <w:color w:val="008F00"/>
    </w:rPr>
  </w:style>
  <w:style w:type="character" w:customStyle="1" w:styleId="tal1">
    <w:name w:val="tal1"/>
    <w:basedOn w:val="DefaultParagraphFont"/>
    <w:rsid w:val="004F106B"/>
  </w:style>
  <w:style w:type="character" w:customStyle="1" w:styleId="tax1">
    <w:name w:val="tax1"/>
    <w:rsid w:val="004F106B"/>
    <w:rPr>
      <w:b/>
      <w:bCs/>
      <w:sz w:val="26"/>
      <w:szCs w:val="26"/>
    </w:rPr>
  </w:style>
  <w:style w:type="character" w:customStyle="1" w:styleId="ca1">
    <w:name w:val="ca1"/>
    <w:rsid w:val="004F106B"/>
    <w:rPr>
      <w:b/>
      <w:bCs/>
      <w:color w:val="005F00"/>
      <w:sz w:val="24"/>
      <w:szCs w:val="24"/>
    </w:rPr>
  </w:style>
  <w:style w:type="character" w:customStyle="1" w:styleId="tca1">
    <w:name w:val="tca1"/>
    <w:rsid w:val="004F106B"/>
    <w:rPr>
      <w:b/>
      <w:bCs/>
      <w:sz w:val="24"/>
      <w:szCs w:val="24"/>
    </w:rPr>
  </w:style>
  <w:style w:type="character" w:customStyle="1" w:styleId="pt1">
    <w:name w:val="pt1"/>
    <w:rsid w:val="004F106B"/>
    <w:rPr>
      <w:b/>
      <w:bCs/>
      <w:color w:val="8F0000"/>
    </w:rPr>
  </w:style>
  <w:style w:type="character" w:customStyle="1" w:styleId="tpt1">
    <w:name w:val="tpt1"/>
    <w:basedOn w:val="DefaultParagraphFont"/>
    <w:rsid w:val="004F106B"/>
  </w:style>
  <w:style w:type="paragraph" w:styleId="ListParagraph">
    <w:name w:val="List Paragraph"/>
    <w:basedOn w:val="Normal"/>
    <w:uiPriority w:val="34"/>
    <w:qFormat/>
    <w:rsid w:val="004F106B"/>
    <w:pPr>
      <w:ind w:left="720"/>
      <w:contextualSpacing/>
    </w:pPr>
  </w:style>
  <w:style w:type="paragraph" w:styleId="Footer">
    <w:name w:val="footer"/>
    <w:basedOn w:val="Normal"/>
    <w:link w:val="FooterChar"/>
    <w:uiPriority w:val="99"/>
    <w:unhideWhenUsed/>
    <w:rsid w:val="004F106B"/>
    <w:pPr>
      <w:tabs>
        <w:tab w:val="center" w:pos="4680"/>
        <w:tab w:val="right" w:pos="9360"/>
      </w:tabs>
    </w:pPr>
  </w:style>
  <w:style w:type="character" w:customStyle="1" w:styleId="FooterChar">
    <w:name w:val="Footer Char"/>
    <w:basedOn w:val="DefaultParagraphFont"/>
    <w:link w:val="Footer"/>
    <w:uiPriority w:val="99"/>
    <w:rsid w:val="004F106B"/>
    <w:rPr>
      <w:rFonts w:ascii="Times New Roman" w:eastAsia="Times New Roman" w:hAnsi="Times New Roman" w:cs="Times New Roman"/>
      <w:sz w:val="24"/>
      <w:szCs w:val="24"/>
      <w:lang w:val="en-US"/>
    </w:rPr>
  </w:style>
  <w:style w:type="character" w:styleId="Hyperlink">
    <w:name w:val="Hyperlink"/>
    <w:rsid w:val="004F106B"/>
    <w:rPr>
      <w:b/>
      <w:bCs/>
      <w:color w:val="333399"/>
      <w:u w:val="single"/>
    </w:rPr>
  </w:style>
  <w:style w:type="paragraph" w:styleId="BalloonText">
    <w:name w:val="Balloon Text"/>
    <w:basedOn w:val="Normal"/>
    <w:link w:val="BalloonTextChar"/>
    <w:uiPriority w:val="99"/>
    <w:semiHidden/>
    <w:unhideWhenUsed/>
    <w:rsid w:val="004F106B"/>
    <w:rPr>
      <w:rFonts w:ascii="Tahoma" w:hAnsi="Tahoma" w:cs="Tahoma"/>
      <w:sz w:val="16"/>
      <w:szCs w:val="16"/>
    </w:rPr>
  </w:style>
  <w:style w:type="character" w:customStyle="1" w:styleId="BalloonTextChar">
    <w:name w:val="Balloon Text Char"/>
    <w:basedOn w:val="DefaultParagraphFont"/>
    <w:link w:val="BalloonText"/>
    <w:uiPriority w:val="99"/>
    <w:semiHidden/>
    <w:rsid w:val="004F106B"/>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6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4F106B"/>
  </w:style>
  <w:style w:type="character" w:customStyle="1" w:styleId="li1">
    <w:name w:val="li1"/>
    <w:rsid w:val="004F106B"/>
    <w:rPr>
      <w:b/>
      <w:bCs/>
      <w:color w:val="8F0000"/>
    </w:rPr>
  </w:style>
  <w:style w:type="character" w:customStyle="1" w:styleId="tli1">
    <w:name w:val="tli1"/>
    <w:basedOn w:val="DefaultParagraphFont"/>
    <w:rsid w:val="004F106B"/>
  </w:style>
  <w:style w:type="character" w:customStyle="1" w:styleId="al1">
    <w:name w:val="al1"/>
    <w:rsid w:val="004F106B"/>
    <w:rPr>
      <w:b/>
      <w:bCs/>
      <w:color w:val="008F00"/>
    </w:rPr>
  </w:style>
  <w:style w:type="character" w:customStyle="1" w:styleId="tal1">
    <w:name w:val="tal1"/>
    <w:basedOn w:val="DefaultParagraphFont"/>
    <w:rsid w:val="004F106B"/>
  </w:style>
  <w:style w:type="character" w:customStyle="1" w:styleId="tax1">
    <w:name w:val="tax1"/>
    <w:rsid w:val="004F106B"/>
    <w:rPr>
      <w:b/>
      <w:bCs/>
      <w:sz w:val="26"/>
      <w:szCs w:val="26"/>
    </w:rPr>
  </w:style>
  <w:style w:type="character" w:customStyle="1" w:styleId="ca1">
    <w:name w:val="ca1"/>
    <w:rsid w:val="004F106B"/>
    <w:rPr>
      <w:b/>
      <w:bCs/>
      <w:color w:val="005F00"/>
      <w:sz w:val="24"/>
      <w:szCs w:val="24"/>
    </w:rPr>
  </w:style>
  <w:style w:type="character" w:customStyle="1" w:styleId="tca1">
    <w:name w:val="tca1"/>
    <w:rsid w:val="004F106B"/>
    <w:rPr>
      <w:b/>
      <w:bCs/>
      <w:sz w:val="24"/>
      <w:szCs w:val="24"/>
    </w:rPr>
  </w:style>
  <w:style w:type="character" w:customStyle="1" w:styleId="pt1">
    <w:name w:val="pt1"/>
    <w:rsid w:val="004F106B"/>
    <w:rPr>
      <w:b/>
      <w:bCs/>
      <w:color w:val="8F0000"/>
    </w:rPr>
  </w:style>
  <w:style w:type="character" w:customStyle="1" w:styleId="tpt1">
    <w:name w:val="tpt1"/>
    <w:basedOn w:val="DefaultParagraphFont"/>
    <w:rsid w:val="004F106B"/>
  </w:style>
  <w:style w:type="paragraph" w:styleId="ListParagraph">
    <w:name w:val="List Paragraph"/>
    <w:basedOn w:val="Normal"/>
    <w:uiPriority w:val="34"/>
    <w:qFormat/>
    <w:rsid w:val="004F106B"/>
    <w:pPr>
      <w:ind w:left="720"/>
      <w:contextualSpacing/>
    </w:pPr>
  </w:style>
  <w:style w:type="paragraph" w:styleId="Footer">
    <w:name w:val="footer"/>
    <w:basedOn w:val="Normal"/>
    <w:link w:val="FooterChar"/>
    <w:uiPriority w:val="99"/>
    <w:unhideWhenUsed/>
    <w:rsid w:val="004F106B"/>
    <w:pPr>
      <w:tabs>
        <w:tab w:val="center" w:pos="4680"/>
        <w:tab w:val="right" w:pos="9360"/>
      </w:tabs>
    </w:pPr>
  </w:style>
  <w:style w:type="character" w:customStyle="1" w:styleId="FooterChar">
    <w:name w:val="Footer Char"/>
    <w:basedOn w:val="DefaultParagraphFont"/>
    <w:link w:val="Footer"/>
    <w:uiPriority w:val="99"/>
    <w:rsid w:val="004F106B"/>
    <w:rPr>
      <w:rFonts w:ascii="Times New Roman" w:eastAsia="Times New Roman" w:hAnsi="Times New Roman" w:cs="Times New Roman"/>
      <w:sz w:val="24"/>
      <w:szCs w:val="24"/>
      <w:lang w:val="en-US"/>
    </w:rPr>
  </w:style>
  <w:style w:type="character" w:styleId="Hyperlink">
    <w:name w:val="Hyperlink"/>
    <w:rsid w:val="004F106B"/>
    <w:rPr>
      <w:b/>
      <w:bCs/>
      <w:color w:val="333399"/>
      <w:u w:val="single"/>
    </w:rPr>
  </w:style>
  <w:style w:type="paragraph" w:styleId="BalloonText">
    <w:name w:val="Balloon Text"/>
    <w:basedOn w:val="Normal"/>
    <w:link w:val="BalloonTextChar"/>
    <w:uiPriority w:val="99"/>
    <w:semiHidden/>
    <w:unhideWhenUsed/>
    <w:rsid w:val="004F106B"/>
    <w:rPr>
      <w:rFonts w:ascii="Tahoma" w:hAnsi="Tahoma" w:cs="Tahoma"/>
      <w:sz w:val="16"/>
      <w:szCs w:val="16"/>
    </w:rPr>
  </w:style>
  <w:style w:type="character" w:customStyle="1" w:styleId="BalloonTextChar">
    <w:name w:val="Balloon Text Char"/>
    <w:basedOn w:val="DefaultParagraphFont"/>
    <w:link w:val="BalloonText"/>
    <w:uiPriority w:val="99"/>
    <w:semiHidden/>
    <w:rsid w:val="004F106B"/>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D:\AppData\Local\Microsoft\Windows\Temporary%20Internet%20Files\Content.IE5\WJMP0O6M\00057056.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4208</Words>
  <Characters>24412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PC2</cp:lastModifiedBy>
  <cp:revision>2</cp:revision>
  <dcterms:created xsi:type="dcterms:W3CDTF">2017-09-22T11:14:00Z</dcterms:created>
  <dcterms:modified xsi:type="dcterms:W3CDTF">2017-09-22T11:14:00Z</dcterms:modified>
</cp:coreProperties>
</file>