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CF1D" w14:textId="0A9BBDEE" w:rsidR="008561B6" w:rsidRPr="00232C41" w:rsidRDefault="008561B6">
      <w:pPr>
        <w:rPr>
          <w:b/>
          <w:bCs/>
          <w:lang w:val="ro-RO"/>
        </w:rPr>
      </w:pPr>
      <w:r w:rsidRPr="00232C41">
        <w:rPr>
          <w:b/>
          <w:bCs/>
          <w:lang w:val="ro-RO"/>
        </w:rPr>
        <w:t xml:space="preserve">Denumirea </w:t>
      </w:r>
      <w:r w:rsidR="005F60BC" w:rsidRPr="00232C41">
        <w:rPr>
          <w:b/>
          <w:bCs/>
          <w:lang w:val="ro-RO"/>
        </w:rPr>
        <w:t>intervenției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4"/>
        <w:gridCol w:w="7162"/>
      </w:tblGrid>
      <w:tr w:rsidR="008561B6" w14:paraId="633AAAFE" w14:textId="77777777" w:rsidTr="004511D5">
        <w:tc>
          <w:tcPr>
            <w:tcW w:w="1854" w:type="dxa"/>
          </w:tcPr>
          <w:p w14:paraId="1BCAFEC2" w14:textId="61DCFE76" w:rsidR="008561B6" w:rsidRPr="009F28B6" w:rsidRDefault="008561B6" w:rsidP="008561B6">
            <w:pPr>
              <w:spacing w:after="160" w:line="259" w:lineRule="auto"/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 xml:space="preserve">Denumirea </w:t>
            </w:r>
            <w:r w:rsidR="005F60BC" w:rsidRPr="009F28B6">
              <w:rPr>
                <w:b/>
                <w:bCs/>
                <w:lang w:val="ro-RO"/>
              </w:rPr>
              <w:t>intervenției</w:t>
            </w:r>
          </w:p>
        </w:tc>
        <w:tc>
          <w:tcPr>
            <w:tcW w:w="7162" w:type="dxa"/>
          </w:tcPr>
          <w:p w14:paraId="222A93B8" w14:textId="77777777" w:rsidR="008561B6" w:rsidRDefault="005F60BC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I7</w:t>
            </w:r>
            <w:r w:rsidR="00232C41">
              <w:rPr>
                <w:b/>
                <w:bCs/>
                <w:lang w:val="ro-RO"/>
              </w:rPr>
              <w:t xml:space="preserve"> </w:t>
            </w:r>
            <w:r w:rsidR="00EC3BD0">
              <w:rPr>
                <w:b/>
                <w:bCs/>
                <w:lang w:val="ro-RO"/>
              </w:rPr>
              <w:t>–</w:t>
            </w:r>
            <w:r w:rsidR="00232C41">
              <w:rPr>
                <w:b/>
                <w:bCs/>
                <w:lang w:val="ro-RO"/>
              </w:rPr>
              <w:t xml:space="preserve"> </w:t>
            </w:r>
            <w:r w:rsidR="00E14CDC" w:rsidRPr="00E14CDC">
              <w:rPr>
                <w:b/>
                <w:bCs/>
                <w:lang w:val="ro-RO"/>
              </w:rPr>
              <w:t>Reabilitarea mediului și a peisajului</w:t>
            </w:r>
            <w:r w:rsidR="00E14CDC">
              <w:rPr>
                <w:b/>
                <w:bCs/>
                <w:lang w:val="ro-RO"/>
              </w:rPr>
              <w:t xml:space="preserve"> prin reținerea apei în peisaj</w:t>
            </w:r>
          </w:p>
          <w:p w14:paraId="559C2B6C" w14:textId="12B76F03" w:rsidR="002D5FF1" w:rsidRPr="00625E23" w:rsidRDefault="002D5FF1">
            <w:pPr>
              <w:rPr>
                <w:b/>
                <w:bCs/>
                <w:lang w:val="hu-HU"/>
              </w:rPr>
            </w:pPr>
          </w:p>
        </w:tc>
      </w:tr>
      <w:tr w:rsidR="008561B6" w14:paraId="05EA93E2" w14:textId="77777777" w:rsidTr="004511D5">
        <w:tc>
          <w:tcPr>
            <w:tcW w:w="1854" w:type="dxa"/>
          </w:tcPr>
          <w:p w14:paraId="5CBECD87" w14:textId="0DEB5E55" w:rsidR="008561B6" w:rsidRPr="009F28B6" w:rsidRDefault="008561B6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Codificarea intervenției</w:t>
            </w:r>
          </w:p>
        </w:tc>
        <w:tc>
          <w:tcPr>
            <w:tcW w:w="7162" w:type="dxa"/>
          </w:tcPr>
          <w:p w14:paraId="1EDFAC88" w14:textId="4915C345" w:rsidR="005F60BC" w:rsidRPr="005F60BC" w:rsidRDefault="005F60BC">
            <w:pPr>
              <w:rPr>
                <w:lang w:val="ro-RO"/>
              </w:rPr>
            </w:pPr>
            <w:r w:rsidRPr="005F60BC">
              <w:rPr>
                <w:lang w:val="ro-RO"/>
              </w:rPr>
              <w:t>L804 operațiuni care contribuie la durabilitatea mediului și la îndeplinirea obiectivelor de atenuare a schimbărilor climatice și se adaptare la acestea în zonele rurale;</w:t>
            </w:r>
          </w:p>
        </w:tc>
      </w:tr>
      <w:tr w:rsidR="008561B6" w14:paraId="3B252820" w14:textId="77777777" w:rsidTr="004511D5">
        <w:tc>
          <w:tcPr>
            <w:tcW w:w="1854" w:type="dxa"/>
          </w:tcPr>
          <w:p w14:paraId="1337FA9A" w14:textId="5AFE37B5" w:rsidR="008561B6" w:rsidRPr="009F28B6" w:rsidRDefault="004C7D40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Tipul de intervenție</w:t>
            </w:r>
          </w:p>
        </w:tc>
        <w:tc>
          <w:tcPr>
            <w:tcW w:w="7162" w:type="dxa"/>
          </w:tcPr>
          <w:p w14:paraId="631B6890" w14:textId="53ACA119" w:rsidR="005B14E1" w:rsidRDefault="001A25BA" w:rsidP="00625E23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Investiții</w:t>
            </w:r>
            <w:r w:rsidR="00225277">
              <w:rPr>
                <w:lang w:val="ro-RO"/>
              </w:rPr>
              <w:t xml:space="preserve"> și servicii</w:t>
            </w:r>
          </w:p>
          <w:p w14:paraId="6595B3F2" w14:textId="778C2173" w:rsidR="002D5FF1" w:rsidRPr="00625E23" w:rsidRDefault="002D5FF1" w:rsidP="002D5FF1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 w:rsidRPr="002D5FF1">
              <w:rPr>
                <w:color w:val="FF0000"/>
                <w:lang w:val="ro-RO"/>
              </w:rPr>
              <w:t>De tip social/în interesul comunității/neproductive</w:t>
            </w:r>
          </w:p>
        </w:tc>
      </w:tr>
      <w:tr w:rsidR="008561B6" w14:paraId="6E1AD47E" w14:textId="77777777" w:rsidTr="004511D5">
        <w:tc>
          <w:tcPr>
            <w:tcW w:w="1854" w:type="dxa"/>
          </w:tcPr>
          <w:p w14:paraId="1B812BF8" w14:textId="070BCFC9" w:rsidR="008561B6" w:rsidRPr="009F28B6" w:rsidRDefault="004C7D40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Cooperare între GAL-uri</w:t>
            </w:r>
          </w:p>
        </w:tc>
        <w:tc>
          <w:tcPr>
            <w:tcW w:w="7162" w:type="dxa"/>
          </w:tcPr>
          <w:p w14:paraId="054C7150" w14:textId="77777777" w:rsidR="008561B6" w:rsidRDefault="00852B4B">
            <w:pPr>
              <w:rPr>
                <w:lang w:val="ro-RO"/>
              </w:rPr>
            </w:pPr>
            <w:r>
              <w:rPr>
                <w:lang w:val="ro-RO"/>
              </w:rPr>
              <w:t>Nu</w:t>
            </w:r>
          </w:p>
          <w:p w14:paraId="4580827D" w14:textId="7A3B3E55" w:rsidR="00C359CD" w:rsidRDefault="00C359CD">
            <w:pPr>
              <w:rPr>
                <w:lang w:val="ro-RO"/>
              </w:rPr>
            </w:pPr>
          </w:p>
        </w:tc>
      </w:tr>
      <w:tr w:rsidR="008561B6" w14:paraId="273B360C" w14:textId="77777777" w:rsidTr="004511D5">
        <w:tc>
          <w:tcPr>
            <w:tcW w:w="1854" w:type="dxa"/>
          </w:tcPr>
          <w:p w14:paraId="1656D2DF" w14:textId="7761486D" w:rsidR="008561B6" w:rsidRPr="009F28B6" w:rsidRDefault="004C7D40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Obiectiv specific</w:t>
            </w:r>
          </w:p>
        </w:tc>
        <w:tc>
          <w:tcPr>
            <w:tcW w:w="7162" w:type="dxa"/>
          </w:tcPr>
          <w:p w14:paraId="137E8E4B" w14:textId="55EC3409" w:rsidR="005F60BC" w:rsidRDefault="005F60BC" w:rsidP="00625E23">
            <w:pPr>
              <w:rPr>
                <w:lang w:val="ro-RO"/>
              </w:rPr>
            </w:pPr>
            <w:r>
              <w:rPr>
                <w:lang w:val="ro-RO"/>
              </w:rPr>
              <w:t>R. 27 Numărul de operațiuni care contribuie la durabilitatea mediului și la obținerea unei atenuări a schimbărilor climatice și la îndeplinirea obiectivelor de adaptare în zonele rurale (cu excepția fermelor);</w:t>
            </w:r>
          </w:p>
          <w:p w14:paraId="61950F77" w14:textId="77777777" w:rsidR="002D5FF1" w:rsidRPr="005F60BC" w:rsidRDefault="002D5FF1" w:rsidP="00625E23">
            <w:pPr>
              <w:rPr>
                <w:lang w:val="ro-RO"/>
              </w:rPr>
            </w:pPr>
          </w:p>
          <w:p w14:paraId="1BE47A79" w14:textId="665A6223" w:rsidR="005E7EB2" w:rsidRDefault="00D034C2" w:rsidP="00D034C2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 xml:space="preserve"> e) </w:t>
            </w:r>
            <w:r w:rsidRPr="00D034C2">
              <w:rPr>
                <w:color w:val="FF0000"/>
                <w:lang w:val="ro-RO"/>
              </w:rPr>
              <w:t>Promovarea dezvoltării durabile și a gestionării eficiente a resurselor naturale precum apa, solul și aerul, inclusiv prin reducerea dependenței de substanțe chimice</w:t>
            </w:r>
          </w:p>
        </w:tc>
      </w:tr>
      <w:tr w:rsidR="008561B6" w14:paraId="08C1D050" w14:textId="77777777" w:rsidTr="004511D5">
        <w:tc>
          <w:tcPr>
            <w:tcW w:w="1854" w:type="dxa"/>
          </w:tcPr>
          <w:p w14:paraId="259525C8" w14:textId="17E61F61" w:rsidR="008561B6" w:rsidRPr="009F28B6" w:rsidRDefault="005E7EB2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Nevoile la care răspunde intervenția</w:t>
            </w:r>
          </w:p>
        </w:tc>
        <w:tc>
          <w:tcPr>
            <w:tcW w:w="7162" w:type="dxa"/>
          </w:tcPr>
          <w:p w14:paraId="4EB61E04" w14:textId="689BF16D" w:rsidR="001A25BA" w:rsidRDefault="00625E23" w:rsidP="005E7EB2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Schimbări climatice și degradarea peisajului din lipsa apei în peisaj</w:t>
            </w:r>
          </w:p>
          <w:p w14:paraId="52D69109" w14:textId="2A2AF959" w:rsidR="001A25BA" w:rsidRDefault="001A25BA" w:rsidP="005E7EB2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Transferul de cunoștințe</w:t>
            </w:r>
          </w:p>
          <w:p w14:paraId="68E929CF" w14:textId="77777777" w:rsidR="008370A4" w:rsidRDefault="008370A4" w:rsidP="005E7EB2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Menținerea tinerilor în mediu rural</w:t>
            </w:r>
          </w:p>
          <w:p w14:paraId="590B74DD" w14:textId="569B381B" w:rsidR="0096085C" w:rsidRDefault="0096085C" w:rsidP="005E7EB2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</w:p>
          <w:p w14:paraId="65D71EB4" w14:textId="3DD12FB6" w:rsidR="0096085C" w:rsidRPr="005E7EB2" w:rsidRDefault="0096085C" w:rsidP="005E7EB2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</w:p>
        </w:tc>
      </w:tr>
    </w:tbl>
    <w:p w14:paraId="08947861" w14:textId="77777777" w:rsidR="008561B6" w:rsidRDefault="008561B6">
      <w:pPr>
        <w:rPr>
          <w:lang w:val="ro-RO"/>
        </w:rPr>
      </w:pPr>
    </w:p>
    <w:p w14:paraId="0C5135CD" w14:textId="678C62E4" w:rsidR="004511D5" w:rsidRDefault="004511D5" w:rsidP="004511D5">
      <w:pPr>
        <w:pStyle w:val="Listaszerbekezds"/>
        <w:numPr>
          <w:ilvl w:val="0"/>
          <w:numId w:val="2"/>
        </w:numPr>
        <w:rPr>
          <w:b/>
          <w:bCs/>
          <w:lang w:val="ro-RO"/>
        </w:rPr>
      </w:pPr>
      <w:r w:rsidRPr="009F28B6">
        <w:rPr>
          <w:b/>
          <w:bCs/>
          <w:lang w:val="ro-RO"/>
        </w:rPr>
        <w:t>Descrierea conținutului inte</w:t>
      </w:r>
      <w:r w:rsidR="008370A4">
        <w:rPr>
          <w:b/>
          <w:bCs/>
          <w:lang w:val="ro-RO"/>
        </w:rPr>
        <w:t>r</w:t>
      </w:r>
      <w:r w:rsidRPr="009F28B6">
        <w:rPr>
          <w:b/>
          <w:bCs/>
          <w:lang w:val="ro-RO"/>
        </w:rPr>
        <w:t>venției</w:t>
      </w:r>
    </w:p>
    <w:p w14:paraId="1CB4C8DA" w14:textId="1011EB06" w:rsidR="00A840EC" w:rsidRDefault="006C02A4" w:rsidP="00654269">
      <w:pPr>
        <w:ind w:left="360" w:firstLine="360"/>
        <w:rPr>
          <w:lang w:val="ro-RO"/>
        </w:rPr>
      </w:pPr>
      <w:r w:rsidRPr="006C02A4">
        <w:rPr>
          <w:lang w:val="ro-RO"/>
        </w:rPr>
        <w:t xml:space="preserve">Intervenția va oferi sprijin </w:t>
      </w:r>
      <w:r>
        <w:rPr>
          <w:lang w:val="ro-RO"/>
        </w:rPr>
        <w:t xml:space="preserve">pentru composesorate și UAT-uri </w:t>
      </w:r>
      <w:r w:rsidRPr="006C02A4">
        <w:rPr>
          <w:lang w:val="ro-RO"/>
        </w:rPr>
        <w:t>care dispun de suprafețe</w:t>
      </w:r>
      <w:r w:rsidR="005F60BC">
        <w:rPr>
          <w:lang w:val="ro-RO"/>
        </w:rPr>
        <w:t xml:space="preserve"> c</w:t>
      </w:r>
      <w:r w:rsidR="00F264A0">
        <w:rPr>
          <w:lang w:val="ro-RO"/>
        </w:rPr>
        <w:t>ontinu</w:t>
      </w:r>
      <w:r w:rsidRPr="006C02A4">
        <w:rPr>
          <w:lang w:val="ro-RO"/>
        </w:rPr>
        <w:t xml:space="preserve">e suficient de mari pentru a stabili proiecte pilot care să demonstreze importanța reținerii apei în peisaj. Se vor face intervenții în peisaj care vor contribui la reținerea în peisaj </w:t>
      </w:r>
      <w:r w:rsidR="00794BA2" w:rsidRPr="006C02A4">
        <w:rPr>
          <w:lang w:val="ro-RO"/>
        </w:rPr>
        <w:t>pe o perioadă cât mai lungă de timp</w:t>
      </w:r>
      <w:r w:rsidR="00794BA2">
        <w:rPr>
          <w:lang w:val="ro-RO"/>
        </w:rPr>
        <w:t xml:space="preserve"> al apei și</w:t>
      </w:r>
      <w:r w:rsidR="005F60BC">
        <w:rPr>
          <w:lang w:val="ro-RO"/>
        </w:rPr>
        <w:t xml:space="preserve"> </w:t>
      </w:r>
      <w:r w:rsidRPr="006C02A4">
        <w:rPr>
          <w:lang w:val="ro-RO"/>
        </w:rPr>
        <w:t>a scurgerilor de apă de ploaie. Acest lucru este necesar pentru a cr</w:t>
      </w:r>
      <w:r w:rsidR="0036704B">
        <w:rPr>
          <w:lang w:val="ro-RO"/>
        </w:rPr>
        <w:t>ea microclimate mai echilibrate</w:t>
      </w:r>
      <w:r w:rsidRPr="006C02A4">
        <w:rPr>
          <w:lang w:val="ro-RO"/>
        </w:rPr>
        <w:t xml:space="preserve"> în care atât plantele, cât și animalele pot trăi în condiții mai optime. În timpul </w:t>
      </w:r>
      <w:r w:rsidR="005F60BC">
        <w:rPr>
          <w:lang w:val="ro-RO"/>
        </w:rPr>
        <w:t>culegerii datelor pe teren</w:t>
      </w:r>
      <w:r w:rsidRPr="006C02A4">
        <w:rPr>
          <w:lang w:val="ro-RO"/>
        </w:rPr>
        <w:t>, a devenit evident faptul că, în timp ce în sezonul de programare anterior</w:t>
      </w:r>
      <w:r w:rsidR="00F264A0">
        <w:rPr>
          <w:lang w:val="ro-RO"/>
        </w:rPr>
        <w:t>ă</w:t>
      </w:r>
      <w:r w:rsidRPr="006C02A4">
        <w:rPr>
          <w:lang w:val="ro-RO"/>
        </w:rPr>
        <w:t xml:space="preserve"> doar câteva persoane vorbeau despre </w:t>
      </w:r>
      <w:r w:rsidR="0036704B">
        <w:rPr>
          <w:lang w:val="ro-RO"/>
        </w:rPr>
        <w:t>secarea</w:t>
      </w:r>
      <w:r w:rsidR="005F60BC">
        <w:rPr>
          <w:lang w:val="ro-RO"/>
        </w:rPr>
        <w:t xml:space="preserve"> teritoriilor, despre </w:t>
      </w:r>
      <w:r w:rsidR="00F264A0">
        <w:rPr>
          <w:lang w:val="ro-RO"/>
        </w:rPr>
        <w:t>schimbările</w:t>
      </w:r>
      <w:r w:rsidRPr="006C02A4">
        <w:rPr>
          <w:lang w:val="ro-RO"/>
        </w:rPr>
        <w:t xml:space="preserve"> climatice, acum aceasta a fost menționată în aproape </w:t>
      </w:r>
      <w:r w:rsidR="0036704B">
        <w:rPr>
          <w:lang w:val="ro-RO"/>
        </w:rPr>
        <w:t xml:space="preserve">la </w:t>
      </w:r>
      <w:r w:rsidRPr="006C02A4">
        <w:rPr>
          <w:lang w:val="ro-RO"/>
        </w:rPr>
        <w:t xml:space="preserve">fiecare </w:t>
      </w:r>
      <w:r w:rsidR="0036704B">
        <w:rPr>
          <w:lang w:val="ro-RO"/>
        </w:rPr>
        <w:t>grup de lucru tematic</w:t>
      </w:r>
      <w:r w:rsidRPr="006C02A4">
        <w:rPr>
          <w:lang w:val="ro-RO"/>
        </w:rPr>
        <w:t>.</w:t>
      </w:r>
      <w:r w:rsidR="001F1CF4">
        <w:rPr>
          <w:lang w:val="ro-RO"/>
        </w:rPr>
        <w:t xml:space="preserve"> </w:t>
      </w:r>
    </w:p>
    <w:p w14:paraId="14FCA401" w14:textId="5532E38A" w:rsidR="006C02A4" w:rsidRDefault="00C344E7" w:rsidP="00665700">
      <w:pPr>
        <w:ind w:left="360" w:firstLine="360"/>
        <w:rPr>
          <w:lang w:val="ro-RO"/>
        </w:rPr>
      </w:pPr>
      <w:r>
        <w:rPr>
          <w:lang w:val="ro-RO"/>
        </w:rPr>
        <w:t>În teri</w:t>
      </w:r>
      <w:r w:rsidR="006C02A4">
        <w:rPr>
          <w:lang w:val="ro-RO"/>
        </w:rPr>
        <w:t>to</w:t>
      </w:r>
      <w:r>
        <w:rPr>
          <w:lang w:val="ro-RO"/>
        </w:rPr>
        <w:t>riul GAL funcționează</w:t>
      </w:r>
      <w:r w:rsidR="00B37ED3">
        <w:rPr>
          <w:lang w:val="ro-RO"/>
        </w:rPr>
        <w:t xml:space="preserve"> mai</w:t>
      </w:r>
      <w:r>
        <w:rPr>
          <w:lang w:val="ro-RO"/>
        </w:rPr>
        <w:t xml:space="preserve"> </w:t>
      </w:r>
      <w:r w:rsidR="006C02A4">
        <w:rPr>
          <w:lang w:val="ro-RO"/>
        </w:rPr>
        <w:t>multe composesorate</w:t>
      </w:r>
      <w:r>
        <w:rPr>
          <w:lang w:val="ro-RO"/>
        </w:rPr>
        <w:t>,</w:t>
      </w:r>
      <w:r w:rsidR="006C02A4">
        <w:rPr>
          <w:lang w:val="ro-RO"/>
        </w:rPr>
        <w:t xml:space="preserve"> care a</w:t>
      </w:r>
      <w:r w:rsidR="00B37ED3">
        <w:rPr>
          <w:lang w:val="ro-RO"/>
        </w:rPr>
        <w:t>u</w:t>
      </w:r>
      <w:r w:rsidR="006C02A4">
        <w:rPr>
          <w:lang w:val="ro-RO"/>
        </w:rPr>
        <w:t xml:space="preserve"> în proprietatea l</w:t>
      </w:r>
      <w:r w:rsidR="00B37ED3">
        <w:rPr>
          <w:lang w:val="ro-RO"/>
        </w:rPr>
        <w:t xml:space="preserve">or </w:t>
      </w:r>
      <w:r w:rsidR="0036704B">
        <w:rPr>
          <w:lang w:val="ro-RO"/>
        </w:rPr>
        <w:t>suprafețe</w:t>
      </w:r>
      <w:r w:rsidR="00F264A0">
        <w:rPr>
          <w:lang w:val="ro-RO"/>
        </w:rPr>
        <w:t xml:space="preserve"> </w:t>
      </w:r>
      <w:r w:rsidR="0043255B">
        <w:rPr>
          <w:lang w:val="ro-RO"/>
        </w:rPr>
        <w:t>mari</w:t>
      </w:r>
      <w:r w:rsidR="0043255B">
        <w:rPr>
          <w:lang w:val="ro-RO"/>
        </w:rPr>
        <w:t xml:space="preserve"> de terenuri care constituie un habitat natural </w:t>
      </w:r>
      <w:r w:rsidR="00F264A0">
        <w:rPr>
          <w:lang w:val="ro-RO"/>
        </w:rPr>
        <w:t>contin</w:t>
      </w:r>
      <w:r w:rsidR="0043255B">
        <w:rPr>
          <w:lang w:val="ro-RO"/>
        </w:rPr>
        <w:t>uu</w:t>
      </w:r>
      <w:r>
        <w:rPr>
          <w:lang w:val="ro-RO"/>
        </w:rPr>
        <w:t xml:space="preserve">. </w:t>
      </w:r>
      <w:r w:rsidR="0043255B">
        <w:rPr>
          <w:lang w:val="ro-RO"/>
        </w:rPr>
        <w:t>Până-n prezent p</w:t>
      </w:r>
      <w:r w:rsidR="006C02A4" w:rsidRPr="006C02A4">
        <w:rPr>
          <w:lang w:val="ro-RO"/>
        </w:rPr>
        <w:t>racticile de gestionare a apei au tratat apa ca pe o sursă de pericol</w:t>
      </w:r>
      <w:r w:rsidR="0043255B">
        <w:rPr>
          <w:lang w:val="ro-RO"/>
        </w:rPr>
        <w:t>,</w:t>
      </w:r>
      <w:r w:rsidR="006C02A4" w:rsidRPr="006C02A4">
        <w:rPr>
          <w:lang w:val="ro-RO"/>
        </w:rPr>
        <w:t xml:space="preserve"> </w:t>
      </w:r>
      <w:r w:rsidR="0043255B">
        <w:rPr>
          <w:lang w:val="ro-RO"/>
        </w:rPr>
        <w:t xml:space="preserve">care a condus la o scurgere mai rapidă a apei și aceasta a </w:t>
      </w:r>
      <w:r w:rsidR="006C02A4" w:rsidRPr="006C02A4">
        <w:rPr>
          <w:lang w:val="ro-RO"/>
        </w:rPr>
        <w:t xml:space="preserve">dus la </w:t>
      </w:r>
      <w:r w:rsidR="0043255B">
        <w:rPr>
          <w:lang w:val="ro-RO"/>
        </w:rPr>
        <w:t xml:space="preserve">o </w:t>
      </w:r>
      <w:r w:rsidR="006C02A4" w:rsidRPr="006C02A4">
        <w:rPr>
          <w:lang w:val="ro-RO"/>
        </w:rPr>
        <w:t>secare</w:t>
      </w:r>
      <w:r w:rsidR="0043255B">
        <w:rPr>
          <w:lang w:val="ro-RO"/>
        </w:rPr>
        <w:t xml:space="preserve"> </w:t>
      </w:r>
      <w:r w:rsidR="006C02A4" w:rsidRPr="006C02A4">
        <w:rPr>
          <w:lang w:val="ro-RO"/>
        </w:rPr>
        <w:t xml:space="preserve">a cursurilor de apă și a </w:t>
      </w:r>
      <w:r w:rsidR="00B37ED3">
        <w:rPr>
          <w:lang w:val="ro-RO"/>
        </w:rPr>
        <w:t>pârâurilor</w:t>
      </w:r>
      <w:r w:rsidR="0043255B">
        <w:rPr>
          <w:lang w:val="ro-RO"/>
        </w:rPr>
        <w:t>, lăsând zone</w:t>
      </w:r>
      <w:r w:rsidR="006C02A4" w:rsidRPr="006C02A4">
        <w:rPr>
          <w:lang w:val="ro-RO"/>
        </w:rPr>
        <w:t xml:space="preserve"> sterpe și pustii. Scopul nostru ar fi de a realiza studii și investiții ulterioare care să </w:t>
      </w:r>
      <w:r w:rsidR="0043255B">
        <w:rPr>
          <w:lang w:val="ro-RO"/>
        </w:rPr>
        <w:t>ofere diferite</w:t>
      </w:r>
      <w:r w:rsidR="006C02A4" w:rsidRPr="006C02A4">
        <w:rPr>
          <w:lang w:val="ro-RO"/>
        </w:rPr>
        <w:t xml:space="preserve"> soluții </w:t>
      </w:r>
      <w:r w:rsidR="0043255B">
        <w:rPr>
          <w:lang w:val="ro-RO"/>
        </w:rPr>
        <w:t xml:space="preserve">inovative </w:t>
      </w:r>
      <w:r w:rsidR="00941045">
        <w:rPr>
          <w:lang w:val="ro-RO"/>
        </w:rPr>
        <w:t xml:space="preserve">prietenoase cu mediul, </w:t>
      </w:r>
      <w:r w:rsidR="006C02A4" w:rsidRPr="006C02A4">
        <w:rPr>
          <w:lang w:val="ro-RO"/>
        </w:rPr>
        <w:t xml:space="preserve">care permit ca apa de ploaie să </w:t>
      </w:r>
      <w:r w:rsidR="00941045">
        <w:rPr>
          <w:lang w:val="ro-RO"/>
        </w:rPr>
        <w:t>rămâne cât mai mult timp în peisaj</w:t>
      </w:r>
      <w:r w:rsidR="006C02A4" w:rsidRPr="006C02A4">
        <w:rPr>
          <w:lang w:val="ro-RO"/>
        </w:rPr>
        <w:t xml:space="preserve">, astfel încât să aibă un efect de protecție împotriva inundațiilor și de protecție a mediului. </w:t>
      </w:r>
    </w:p>
    <w:p w14:paraId="7FE167B5" w14:textId="77777777" w:rsidR="00665700" w:rsidRDefault="00665700" w:rsidP="00665700">
      <w:pPr>
        <w:ind w:left="360" w:firstLine="360"/>
        <w:rPr>
          <w:lang w:val="ro-RO"/>
        </w:rPr>
      </w:pPr>
    </w:p>
    <w:p w14:paraId="435D9AF4" w14:textId="70683DE5" w:rsidR="004511D5" w:rsidRPr="009F28B6" w:rsidRDefault="004511D5" w:rsidP="004511D5">
      <w:pPr>
        <w:pStyle w:val="Listaszerbekezds"/>
        <w:numPr>
          <w:ilvl w:val="0"/>
          <w:numId w:val="2"/>
        </w:numPr>
        <w:rPr>
          <w:b/>
          <w:bCs/>
          <w:lang w:val="ro-RO"/>
        </w:rPr>
      </w:pPr>
      <w:r w:rsidRPr="009F28B6">
        <w:rPr>
          <w:b/>
          <w:bCs/>
          <w:lang w:val="ro-RO"/>
        </w:rPr>
        <w:t>Definirea beneficiarilor eligibili, a acțiunilor eligibile, a cheltuielilor neel</w:t>
      </w:r>
      <w:r w:rsidR="00B23C0E" w:rsidRPr="009F28B6">
        <w:rPr>
          <w:b/>
          <w:bCs/>
          <w:lang w:val="ro-RO"/>
        </w:rPr>
        <w:t>igibile, a criteriilor de eligibilitate specifice și a principiilor de selecție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C0E" w14:paraId="756DE6E1" w14:textId="77777777" w:rsidTr="0028702D">
        <w:tc>
          <w:tcPr>
            <w:tcW w:w="9016" w:type="dxa"/>
          </w:tcPr>
          <w:p w14:paraId="43999174" w14:textId="64A36AF3" w:rsidR="00B23C0E" w:rsidRPr="009F28B6" w:rsidRDefault="00B23C0E" w:rsidP="00B23C0E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Beneficiari eligibili</w:t>
            </w:r>
          </w:p>
        </w:tc>
      </w:tr>
      <w:tr w:rsidR="00B23C0E" w14:paraId="6DE4DA90" w14:textId="77777777" w:rsidTr="005363FF">
        <w:tc>
          <w:tcPr>
            <w:tcW w:w="9016" w:type="dxa"/>
          </w:tcPr>
          <w:p w14:paraId="4F83620F" w14:textId="6C19A08E" w:rsidR="0059512F" w:rsidRDefault="006C02A4" w:rsidP="0059512F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lastRenderedPageBreak/>
              <w:t>Composesorate</w:t>
            </w:r>
          </w:p>
          <w:p w14:paraId="58B33428" w14:textId="5BD9EFD2" w:rsidR="00F101AC" w:rsidRPr="0059512F" w:rsidRDefault="006C02A4" w:rsidP="0059512F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UAT-uri</w:t>
            </w:r>
          </w:p>
        </w:tc>
      </w:tr>
    </w:tbl>
    <w:p w14:paraId="3989D994" w14:textId="77777777" w:rsidR="00B23C0E" w:rsidRDefault="00B23C0E" w:rsidP="00B23C0E">
      <w:pPr>
        <w:rPr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C0E" w14:paraId="32266E23" w14:textId="77777777" w:rsidTr="00B23C0E">
        <w:tc>
          <w:tcPr>
            <w:tcW w:w="9016" w:type="dxa"/>
          </w:tcPr>
          <w:p w14:paraId="7E5F8962" w14:textId="58CFE22F" w:rsidR="00B23C0E" w:rsidRPr="009F28B6" w:rsidRDefault="00B23C0E" w:rsidP="00B23C0E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Acțiuni eligibile</w:t>
            </w:r>
          </w:p>
        </w:tc>
      </w:tr>
      <w:tr w:rsidR="00B23C0E" w14:paraId="6F7F4816" w14:textId="77777777" w:rsidTr="00B23C0E">
        <w:tc>
          <w:tcPr>
            <w:tcW w:w="9016" w:type="dxa"/>
          </w:tcPr>
          <w:p w14:paraId="010DCD5E" w14:textId="4FE9B6D7" w:rsidR="00B718AA" w:rsidRDefault="00B718AA" w:rsidP="00665700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Elaborarea studii</w:t>
            </w:r>
            <w:r w:rsidR="00941045">
              <w:rPr>
                <w:lang w:val="ro-RO"/>
              </w:rPr>
              <w:t>lor</w:t>
            </w:r>
            <w:r>
              <w:rPr>
                <w:lang w:val="ro-RO"/>
              </w:rPr>
              <w:t xml:space="preserve"> necesare care conțin soluții</w:t>
            </w:r>
            <w:r w:rsidR="00941045">
              <w:rPr>
                <w:lang w:val="ro-RO"/>
              </w:rPr>
              <w:t xml:space="preserve"> inovative de reținere a apei</w:t>
            </w:r>
          </w:p>
          <w:p w14:paraId="075C002C" w14:textId="41780B9E" w:rsidR="0015326B" w:rsidRPr="00665700" w:rsidRDefault="00B718AA" w:rsidP="00665700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Investiții pentru reținerea apei în peisaj</w:t>
            </w:r>
          </w:p>
        </w:tc>
      </w:tr>
    </w:tbl>
    <w:p w14:paraId="12898398" w14:textId="77777777" w:rsidR="00B23C0E" w:rsidRDefault="00B23C0E" w:rsidP="00B23C0E">
      <w:pPr>
        <w:rPr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C0E" w14:paraId="39222384" w14:textId="77777777" w:rsidTr="00B23C0E">
        <w:tc>
          <w:tcPr>
            <w:tcW w:w="9016" w:type="dxa"/>
          </w:tcPr>
          <w:p w14:paraId="6433FA9C" w14:textId="238741C5" w:rsidR="00B23C0E" w:rsidRPr="009F28B6" w:rsidRDefault="00B23C0E" w:rsidP="00B23C0E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Cheltuieli neeligibile</w:t>
            </w:r>
          </w:p>
        </w:tc>
      </w:tr>
      <w:tr w:rsidR="00B23C0E" w14:paraId="77FB1329" w14:textId="77777777" w:rsidTr="00B23C0E">
        <w:tc>
          <w:tcPr>
            <w:tcW w:w="9016" w:type="dxa"/>
          </w:tcPr>
          <w:p w14:paraId="2C297CB6" w14:textId="0FC9795A" w:rsidR="00B718AA" w:rsidRDefault="00B37ED3" w:rsidP="00B718AA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  <w:r>
              <w:rPr>
                <w:lang w:val="ro-RO"/>
              </w:rPr>
              <w:t>Achiziționare de terenuri agricole</w:t>
            </w:r>
          </w:p>
          <w:p w14:paraId="6DB9478E" w14:textId="1AE36328" w:rsidR="002E6D29" w:rsidRPr="002E6D29" w:rsidRDefault="00B37ED3" w:rsidP="00B718AA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Achiziționarea .......</w:t>
            </w:r>
          </w:p>
        </w:tc>
      </w:tr>
    </w:tbl>
    <w:p w14:paraId="6FD91315" w14:textId="77777777" w:rsidR="00B23C0E" w:rsidRDefault="00B23C0E" w:rsidP="00B23C0E">
      <w:pPr>
        <w:rPr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C0E" w14:paraId="187EA6CB" w14:textId="77777777" w:rsidTr="00B23C0E">
        <w:tc>
          <w:tcPr>
            <w:tcW w:w="9016" w:type="dxa"/>
          </w:tcPr>
          <w:p w14:paraId="76AE51A2" w14:textId="2EA2C260" w:rsidR="00B23C0E" w:rsidRPr="009F28B6" w:rsidRDefault="00B23C0E" w:rsidP="00B23C0E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Criterii de eligibilitate specifice</w:t>
            </w:r>
          </w:p>
        </w:tc>
      </w:tr>
      <w:tr w:rsidR="00B23C0E" w14:paraId="7A06CAF5" w14:textId="77777777" w:rsidTr="00B23C0E">
        <w:tc>
          <w:tcPr>
            <w:tcW w:w="9016" w:type="dxa"/>
          </w:tcPr>
          <w:p w14:paraId="2F557918" w14:textId="019B66B8" w:rsidR="00203493" w:rsidRDefault="005C5246" w:rsidP="009F28B6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Sediul social  trebuie să fie situat în teritoriul GAL Homor</w:t>
            </w:r>
            <w:r w:rsidR="00CC078F">
              <w:rPr>
                <w:lang w:val="ro-RO"/>
              </w:rPr>
              <w:t>ó</w:t>
            </w:r>
            <w:r>
              <w:rPr>
                <w:lang w:val="ro-RO"/>
              </w:rPr>
              <w:t>d-</w:t>
            </w:r>
            <w:r w:rsidR="00B37ED3">
              <w:rPr>
                <w:lang w:val="ro-RO"/>
              </w:rPr>
              <w:t>Küküllő</w:t>
            </w:r>
            <w:r w:rsidR="000D0D6B">
              <w:rPr>
                <w:lang w:val="ro-RO"/>
              </w:rPr>
              <w:t xml:space="preserve">, </w:t>
            </w:r>
          </w:p>
          <w:p w14:paraId="40E19989" w14:textId="205FA916" w:rsidR="00203493" w:rsidRDefault="00203493" w:rsidP="00203493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Investiția să fi</w:t>
            </w:r>
            <w:r w:rsidR="00B37ED3">
              <w:rPr>
                <w:lang w:val="ro-RO"/>
              </w:rPr>
              <w:t>e</w:t>
            </w:r>
            <w:r>
              <w:rPr>
                <w:lang w:val="ro-RO"/>
              </w:rPr>
              <w:t xml:space="preserve"> realizată în </w:t>
            </w:r>
            <w:r w:rsidR="000D0D6B">
              <w:rPr>
                <w:lang w:val="ro-RO"/>
              </w:rPr>
              <w:t>teritoriul GAL</w:t>
            </w:r>
            <w:r>
              <w:rPr>
                <w:lang w:val="ro-RO"/>
              </w:rPr>
              <w:t xml:space="preserve"> precum și activitățile vizate cu aceste investiție</w:t>
            </w:r>
          </w:p>
          <w:p w14:paraId="173A875C" w14:textId="10E0512F" w:rsidR="0030541C" w:rsidRPr="00941045" w:rsidRDefault="0030541C" w:rsidP="00941045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 w:rsidRPr="00B37ED3">
              <w:rPr>
                <w:color w:val="C00000"/>
                <w:lang w:val="ro-RO"/>
              </w:rPr>
              <w:t xml:space="preserve">Vor fi eligibile </w:t>
            </w:r>
            <w:r w:rsidR="00B718AA" w:rsidRPr="00B37ED3">
              <w:rPr>
                <w:color w:val="C00000"/>
                <w:lang w:val="ro-RO"/>
              </w:rPr>
              <w:t>numai proiecte</w:t>
            </w:r>
            <w:r w:rsidR="00941045">
              <w:rPr>
                <w:color w:val="C00000"/>
                <w:lang w:val="ro-RO"/>
              </w:rPr>
              <w:t>le</w:t>
            </w:r>
            <w:r w:rsidR="00B718AA" w:rsidRPr="00B37ED3">
              <w:rPr>
                <w:color w:val="C00000"/>
                <w:lang w:val="ro-RO"/>
              </w:rPr>
              <w:t xml:space="preserve"> care conțin </w:t>
            </w:r>
            <w:r w:rsidR="00941045">
              <w:rPr>
                <w:color w:val="C00000"/>
                <w:lang w:val="ro-RO"/>
              </w:rPr>
              <w:t xml:space="preserve">nu numai realizarea studiilor ci </w:t>
            </w:r>
            <w:r w:rsidR="00B718AA" w:rsidRPr="00B37ED3">
              <w:rPr>
                <w:color w:val="C00000"/>
                <w:lang w:val="ro-RO"/>
              </w:rPr>
              <w:t>și investiți</w:t>
            </w:r>
            <w:r w:rsidR="00941045">
              <w:rPr>
                <w:color w:val="C00000"/>
                <w:lang w:val="ro-RO"/>
              </w:rPr>
              <w:t>i</w:t>
            </w:r>
            <w:r w:rsidR="00B718AA" w:rsidRPr="00B37ED3">
              <w:rPr>
                <w:color w:val="C00000"/>
                <w:lang w:val="ro-RO"/>
              </w:rPr>
              <w:t xml:space="preserve"> </w:t>
            </w:r>
            <w:r w:rsidR="00941045">
              <w:rPr>
                <w:color w:val="C00000"/>
                <w:lang w:val="ro-RO"/>
              </w:rPr>
              <w:t xml:space="preserve"> pentru </w:t>
            </w:r>
            <w:r w:rsidR="00B718AA" w:rsidRPr="00B37ED3">
              <w:rPr>
                <w:color w:val="C00000"/>
                <w:lang w:val="ro-RO"/>
              </w:rPr>
              <w:t xml:space="preserve">proiecte pilot </w:t>
            </w:r>
            <w:r w:rsidR="00941045">
              <w:rPr>
                <w:color w:val="C00000"/>
                <w:lang w:val="ro-RO"/>
              </w:rPr>
              <w:t>de</w:t>
            </w:r>
            <w:r w:rsidR="00B718AA" w:rsidRPr="00B37ED3">
              <w:rPr>
                <w:color w:val="C00000"/>
                <w:lang w:val="ro-RO"/>
              </w:rPr>
              <w:t xml:space="preserve"> </w:t>
            </w:r>
            <w:r w:rsidR="00B37ED3" w:rsidRPr="00B37ED3">
              <w:rPr>
                <w:color w:val="C00000"/>
                <w:lang w:val="ro-RO"/>
              </w:rPr>
              <w:t>demonstrare</w:t>
            </w:r>
            <w:r w:rsidR="00B718AA" w:rsidRPr="00B37ED3">
              <w:rPr>
                <w:color w:val="C00000"/>
                <w:lang w:val="ro-RO"/>
              </w:rPr>
              <w:t>.</w:t>
            </w:r>
          </w:p>
          <w:p w14:paraId="4DD185CC" w14:textId="533E2001" w:rsidR="00941045" w:rsidRPr="0030541C" w:rsidRDefault="00941045" w:rsidP="00443330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 xml:space="preserve">Proiectul </w:t>
            </w:r>
            <w:r w:rsidR="00443330">
              <w:rPr>
                <w:lang w:val="ro-RO"/>
              </w:rPr>
              <w:t>conține</w:t>
            </w:r>
            <w:r>
              <w:rPr>
                <w:lang w:val="ro-RO"/>
              </w:rPr>
              <w:t xml:space="preserve"> acțiuni din care reiese mediatizarea (prin conferințe, prin diseminare, etc.) rezultatelor proiectului</w:t>
            </w:r>
          </w:p>
        </w:tc>
      </w:tr>
    </w:tbl>
    <w:p w14:paraId="76518583" w14:textId="77777777" w:rsidR="00B23C0E" w:rsidRDefault="00B23C0E" w:rsidP="00B23C0E">
      <w:pPr>
        <w:rPr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C0E" w14:paraId="09E8855C" w14:textId="77777777" w:rsidTr="00B23C0E">
        <w:tc>
          <w:tcPr>
            <w:tcW w:w="9016" w:type="dxa"/>
          </w:tcPr>
          <w:p w14:paraId="2CD1DBC3" w14:textId="1D4C204F" w:rsidR="00B23C0E" w:rsidRPr="009F28B6" w:rsidRDefault="00B23C0E" w:rsidP="00B23C0E">
            <w:pPr>
              <w:rPr>
                <w:b/>
                <w:bCs/>
                <w:lang w:val="ro-RO"/>
              </w:rPr>
            </w:pPr>
            <w:r w:rsidRPr="009F28B6">
              <w:rPr>
                <w:b/>
                <w:bCs/>
                <w:lang w:val="ro-RO"/>
              </w:rPr>
              <w:t>Principii de selecție</w:t>
            </w:r>
          </w:p>
        </w:tc>
      </w:tr>
      <w:tr w:rsidR="00B23C0E" w14:paraId="0FB299D3" w14:textId="77777777" w:rsidTr="00B23C0E">
        <w:tc>
          <w:tcPr>
            <w:tcW w:w="9016" w:type="dxa"/>
          </w:tcPr>
          <w:p w14:paraId="695B2EE6" w14:textId="77777777" w:rsidR="0015326B" w:rsidRDefault="00B718AA" w:rsidP="00B21A34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Impactul planificat</w:t>
            </w:r>
          </w:p>
          <w:p w14:paraId="57A81FE3" w14:textId="6EC43530" w:rsidR="00B718AA" w:rsidRDefault="00B37ED3" w:rsidP="00B21A34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Numărul de l</w:t>
            </w:r>
            <w:r w:rsidR="0031150A">
              <w:rPr>
                <w:lang w:val="ro-RO"/>
              </w:rPr>
              <w:t>ocuitori deserviți</w:t>
            </w:r>
          </w:p>
          <w:p w14:paraId="4D51E1F3" w14:textId="77777777" w:rsidR="00B718AA" w:rsidRDefault="00B718AA" w:rsidP="00B21A34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Metode de promovare al rezultatelor</w:t>
            </w:r>
          </w:p>
          <w:p w14:paraId="3850D2C5" w14:textId="710F07C3" w:rsidR="0031150A" w:rsidRPr="00B21A34" w:rsidRDefault="0031150A" w:rsidP="00B21A34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Numărul intervențiilor</w:t>
            </w:r>
          </w:p>
        </w:tc>
      </w:tr>
    </w:tbl>
    <w:p w14:paraId="0335E4F3" w14:textId="77777777" w:rsidR="00B23C0E" w:rsidRDefault="00B23C0E" w:rsidP="00B23C0E">
      <w:pPr>
        <w:rPr>
          <w:lang w:val="ro-RO"/>
        </w:rPr>
      </w:pPr>
    </w:p>
    <w:p w14:paraId="0EF0FC46" w14:textId="44C6DDB5" w:rsidR="00E757B4" w:rsidRPr="00C8367C" w:rsidRDefault="00E757B4" w:rsidP="00E757B4">
      <w:pPr>
        <w:pStyle w:val="Listaszerbekezds"/>
        <w:numPr>
          <w:ilvl w:val="0"/>
          <w:numId w:val="2"/>
        </w:numPr>
        <w:rPr>
          <w:b/>
          <w:bCs/>
          <w:lang w:val="ro-RO"/>
        </w:rPr>
      </w:pPr>
      <w:r w:rsidRPr="00C8367C">
        <w:rPr>
          <w:b/>
          <w:bCs/>
          <w:lang w:val="ro-RO"/>
        </w:rPr>
        <w:t>Tipul și intensitatea sprijinului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757B4" w14:paraId="031FA70F" w14:textId="77777777" w:rsidTr="00C8367C">
        <w:tc>
          <w:tcPr>
            <w:tcW w:w="2830" w:type="dxa"/>
          </w:tcPr>
          <w:p w14:paraId="35A071C0" w14:textId="53658EC2" w:rsidR="00E757B4" w:rsidRPr="00C8367C" w:rsidRDefault="00E757B4" w:rsidP="00E757B4">
            <w:pPr>
              <w:rPr>
                <w:b/>
                <w:bCs/>
                <w:lang w:val="ro-RO"/>
              </w:rPr>
            </w:pPr>
            <w:r w:rsidRPr="00C8367C">
              <w:rPr>
                <w:b/>
                <w:bCs/>
                <w:lang w:val="ro-RO"/>
              </w:rPr>
              <w:t>Tipul sprijinului</w:t>
            </w:r>
          </w:p>
        </w:tc>
        <w:tc>
          <w:tcPr>
            <w:tcW w:w="6186" w:type="dxa"/>
          </w:tcPr>
          <w:p w14:paraId="10C516A6" w14:textId="789763E3" w:rsidR="00B21A34" w:rsidRDefault="00B21A34" w:rsidP="00E757B4">
            <w:pPr>
              <w:rPr>
                <w:lang w:val="ro-RO"/>
              </w:rPr>
            </w:pPr>
            <w:r>
              <w:rPr>
                <w:lang w:val="ro-RO"/>
              </w:rPr>
              <w:t>(a) rambursarea costurilor eligibile efectiv suportate de către beneficiar</w:t>
            </w:r>
          </w:p>
          <w:p w14:paraId="6738A505" w14:textId="2FDB9667" w:rsidR="00E757B4" w:rsidRDefault="00E757B4" w:rsidP="00E757B4">
            <w:pPr>
              <w:rPr>
                <w:lang w:val="ro-RO"/>
              </w:rPr>
            </w:pPr>
          </w:p>
        </w:tc>
      </w:tr>
      <w:tr w:rsidR="00E757B4" w14:paraId="149104D0" w14:textId="77777777" w:rsidTr="00C8367C">
        <w:tc>
          <w:tcPr>
            <w:tcW w:w="2830" w:type="dxa"/>
          </w:tcPr>
          <w:p w14:paraId="70588FB0" w14:textId="1BC7EA81" w:rsidR="00E757B4" w:rsidRPr="00C8367C" w:rsidRDefault="00E757B4" w:rsidP="00E757B4">
            <w:pPr>
              <w:rPr>
                <w:b/>
                <w:bCs/>
                <w:lang w:val="ro-RO"/>
              </w:rPr>
            </w:pPr>
            <w:r w:rsidRPr="00C8367C">
              <w:rPr>
                <w:b/>
                <w:bCs/>
                <w:lang w:val="ro-RO"/>
              </w:rPr>
              <w:t>Rata sprijinului</w:t>
            </w:r>
          </w:p>
        </w:tc>
        <w:tc>
          <w:tcPr>
            <w:tcW w:w="6186" w:type="dxa"/>
          </w:tcPr>
          <w:p w14:paraId="2DE204ED" w14:textId="77777777" w:rsidR="00E757B4" w:rsidRDefault="00E757B4" w:rsidP="00E757B4">
            <w:pPr>
              <w:rPr>
                <w:lang w:val="ro-RO"/>
              </w:rPr>
            </w:pPr>
            <w:r>
              <w:rPr>
                <w:lang w:val="ro-RO"/>
              </w:rPr>
              <w:t>Intensitatea sprijinului este de:</w:t>
            </w:r>
          </w:p>
          <w:p w14:paraId="108D3759" w14:textId="710E9F30" w:rsidR="00E757B4" w:rsidRPr="009F5F09" w:rsidRDefault="00E757B4" w:rsidP="009F5F09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 xml:space="preserve">100 % </w:t>
            </w:r>
          </w:p>
        </w:tc>
      </w:tr>
      <w:tr w:rsidR="00E757B4" w14:paraId="33610BA5" w14:textId="77777777" w:rsidTr="00C8367C">
        <w:tc>
          <w:tcPr>
            <w:tcW w:w="2830" w:type="dxa"/>
          </w:tcPr>
          <w:p w14:paraId="1A724AE0" w14:textId="4DF1CA07" w:rsidR="00E757B4" w:rsidRPr="00C8367C" w:rsidRDefault="00E757B4" w:rsidP="00E757B4">
            <w:pPr>
              <w:rPr>
                <w:b/>
                <w:bCs/>
                <w:lang w:val="ro-RO"/>
              </w:rPr>
            </w:pPr>
            <w:r w:rsidRPr="00C8367C">
              <w:rPr>
                <w:b/>
                <w:bCs/>
                <w:lang w:val="ro-RO"/>
              </w:rPr>
              <w:t>Alte informații relevante legate de acordarea sprijinului</w:t>
            </w:r>
          </w:p>
        </w:tc>
        <w:tc>
          <w:tcPr>
            <w:tcW w:w="6186" w:type="dxa"/>
          </w:tcPr>
          <w:p w14:paraId="65084578" w14:textId="77777777" w:rsidR="00C8367C" w:rsidRDefault="00485383" w:rsidP="00EC3BD0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Posibilitatea de solicitare a avansului</w:t>
            </w:r>
          </w:p>
          <w:p w14:paraId="2DAF2667" w14:textId="4C71FD46" w:rsidR="00485383" w:rsidRPr="00E757B4" w:rsidRDefault="00485383" w:rsidP="00EC3BD0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Acordarea sprijinului în tranșe diferite</w:t>
            </w:r>
          </w:p>
        </w:tc>
      </w:tr>
      <w:tr w:rsidR="00E757B4" w14:paraId="756FB075" w14:textId="77777777" w:rsidTr="00C8367C">
        <w:tc>
          <w:tcPr>
            <w:tcW w:w="2830" w:type="dxa"/>
          </w:tcPr>
          <w:p w14:paraId="6E735E37" w14:textId="77777777" w:rsidR="00E757B4" w:rsidRPr="00C8367C" w:rsidRDefault="00C8367C" w:rsidP="00E757B4">
            <w:pPr>
              <w:rPr>
                <w:b/>
                <w:bCs/>
                <w:lang w:val="ro-RO"/>
              </w:rPr>
            </w:pPr>
            <w:r w:rsidRPr="00C8367C">
              <w:rPr>
                <w:b/>
                <w:bCs/>
                <w:lang w:val="ro-RO"/>
              </w:rPr>
              <w:t>Valoarea sprijinului/proiect (euro)</w:t>
            </w:r>
          </w:p>
          <w:p w14:paraId="2D0884B2" w14:textId="2BD9E6A3" w:rsidR="00C8367C" w:rsidRPr="00C8367C" w:rsidRDefault="00C8367C" w:rsidP="00E757B4">
            <w:pPr>
              <w:rPr>
                <w:b/>
                <w:bCs/>
                <w:lang w:val="ro-RO"/>
              </w:rPr>
            </w:pPr>
            <w:r w:rsidRPr="00C8367C">
              <w:rPr>
                <w:b/>
                <w:bCs/>
                <w:lang w:val="ro-RO"/>
              </w:rPr>
              <w:t>Cu încadrarea în valoare maximă de 200.000 euro/proiect</w:t>
            </w:r>
          </w:p>
        </w:tc>
        <w:tc>
          <w:tcPr>
            <w:tcW w:w="6186" w:type="dxa"/>
          </w:tcPr>
          <w:p w14:paraId="1D2CF121" w14:textId="231E3251" w:rsidR="009F5F09" w:rsidRDefault="00485383" w:rsidP="00C8367C">
            <w:pPr>
              <w:pStyle w:val="Listaszerbekezds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 xml:space="preserve">Max. </w:t>
            </w:r>
            <w:r w:rsidR="00B718AA">
              <w:rPr>
                <w:lang w:val="ro-RO"/>
              </w:rPr>
              <w:t>20</w:t>
            </w:r>
            <w:r>
              <w:rPr>
                <w:lang w:val="ro-RO"/>
              </w:rPr>
              <w:t>.000 euro</w:t>
            </w:r>
          </w:p>
          <w:p w14:paraId="5FEB618A" w14:textId="77777777" w:rsidR="001F38DB" w:rsidRDefault="001F38DB" w:rsidP="001F38DB">
            <w:pPr>
              <w:rPr>
                <w:lang w:val="ro-RO"/>
              </w:rPr>
            </w:pPr>
          </w:p>
          <w:p w14:paraId="71FC7227" w14:textId="68A9A864" w:rsidR="001F38DB" w:rsidRDefault="00B718AA" w:rsidP="001F38DB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  <w:p w14:paraId="3AD76CA4" w14:textId="470913F3" w:rsidR="001F38DB" w:rsidRPr="001F38DB" w:rsidRDefault="001F38DB" w:rsidP="001F38DB">
            <w:pPr>
              <w:rPr>
                <w:lang w:val="ro-RO"/>
              </w:rPr>
            </w:pPr>
          </w:p>
        </w:tc>
      </w:tr>
      <w:tr w:rsidR="00E757B4" w14:paraId="3AED95C0" w14:textId="77777777" w:rsidTr="00C8367C">
        <w:tc>
          <w:tcPr>
            <w:tcW w:w="2830" w:type="dxa"/>
          </w:tcPr>
          <w:p w14:paraId="58D17363" w14:textId="5B87F78C" w:rsidR="00E757B4" w:rsidRPr="00C8367C" w:rsidRDefault="00C8367C" w:rsidP="00E757B4">
            <w:pPr>
              <w:rPr>
                <w:b/>
                <w:bCs/>
                <w:lang w:val="ro-RO"/>
              </w:rPr>
            </w:pPr>
            <w:r w:rsidRPr="00C8367C">
              <w:rPr>
                <w:b/>
                <w:bCs/>
                <w:lang w:val="ro-RO"/>
              </w:rPr>
              <w:t>Investiția face obiectul evaluării specifice a ajutorului de minimis</w:t>
            </w:r>
          </w:p>
        </w:tc>
        <w:tc>
          <w:tcPr>
            <w:tcW w:w="6186" w:type="dxa"/>
          </w:tcPr>
          <w:p w14:paraId="7644729B" w14:textId="0DC26417" w:rsidR="00E757B4" w:rsidRDefault="0030541C" w:rsidP="00E757B4">
            <w:pPr>
              <w:rPr>
                <w:lang w:val="ro-RO"/>
              </w:rPr>
            </w:pPr>
            <w:r>
              <w:rPr>
                <w:lang w:val="ro-RO"/>
              </w:rPr>
              <w:t>Nu</w:t>
            </w:r>
          </w:p>
        </w:tc>
      </w:tr>
    </w:tbl>
    <w:p w14:paraId="7F788CE1" w14:textId="2DFDF96C" w:rsidR="00E757B4" w:rsidRPr="00E757B4" w:rsidRDefault="000D0D6B" w:rsidP="00E757B4">
      <w:pPr>
        <w:rPr>
          <w:lang w:val="ro-RO"/>
        </w:rPr>
      </w:pPr>
      <w:r>
        <w:rPr>
          <w:lang w:val="ro-RO"/>
        </w:rPr>
        <w:t xml:space="preserve"> </w:t>
      </w:r>
    </w:p>
    <w:p w14:paraId="0748106D" w14:textId="39763743" w:rsidR="00E757B4" w:rsidRPr="007A5409" w:rsidRDefault="00C8367C" w:rsidP="00C8367C">
      <w:pPr>
        <w:pStyle w:val="Listaszerbekezds"/>
        <w:numPr>
          <w:ilvl w:val="0"/>
          <w:numId w:val="2"/>
        </w:numPr>
        <w:rPr>
          <w:b/>
          <w:bCs/>
          <w:lang w:val="ro-RO"/>
        </w:rPr>
      </w:pPr>
      <w:r w:rsidRPr="007A5409">
        <w:rPr>
          <w:b/>
          <w:bCs/>
          <w:lang w:val="ro-RO"/>
        </w:rPr>
        <w:t>Informații suplimentare specifice tipului de intervenție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8367C" w14:paraId="6CD40083" w14:textId="77777777" w:rsidTr="00C8367C">
        <w:tc>
          <w:tcPr>
            <w:tcW w:w="2830" w:type="dxa"/>
          </w:tcPr>
          <w:p w14:paraId="3448C795" w14:textId="25AF5BC7" w:rsidR="00C8367C" w:rsidRPr="007A5409" w:rsidRDefault="00C8367C" w:rsidP="00C8367C">
            <w:pPr>
              <w:rPr>
                <w:b/>
                <w:bCs/>
                <w:lang w:val="ro-RO"/>
              </w:rPr>
            </w:pPr>
            <w:r w:rsidRPr="007A5409">
              <w:rPr>
                <w:b/>
                <w:bCs/>
                <w:lang w:val="ro-RO"/>
              </w:rPr>
              <w:lastRenderedPageBreak/>
              <w:t xml:space="preserve">Demarcarea cu alte programe/alte tipuri de intervenții din PNS </w:t>
            </w:r>
          </w:p>
        </w:tc>
        <w:tc>
          <w:tcPr>
            <w:tcW w:w="6186" w:type="dxa"/>
          </w:tcPr>
          <w:p w14:paraId="62161C28" w14:textId="77777777" w:rsidR="00C8367C" w:rsidRPr="007A5409" w:rsidRDefault="00C8367C" w:rsidP="00C8367C">
            <w:pPr>
              <w:rPr>
                <w:color w:val="FF0000"/>
                <w:lang w:val="ro-RO"/>
              </w:rPr>
            </w:pPr>
            <w:r w:rsidRPr="007A5409">
              <w:rPr>
                <w:color w:val="FF0000"/>
                <w:lang w:val="ro-RO"/>
              </w:rPr>
              <w:t>Acțiuni sprijinite:</w:t>
            </w:r>
          </w:p>
          <w:p w14:paraId="50E87CD4" w14:textId="7578CCA6" w:rsidR="00C8367C" w:rsidRPr="007A5409" w:rsidRDefault="00C8367C" w:rsidP="00C8367C">
            <w:pPr>
              <w:rPr>
                <w:color w:val="FF0000"/>
                <w:lang w:val="ro-RO"/>
              </w:rPr>
            </w:pPr>
            <w:r w:rsidRPr="007A5409">
              <w:rPr>
                <w:color w:val="FF0000"/>
                <w:lang w:val="ro-RO"/>
              </w:rPr>
              <w:t>Obiectivele proiectelor</w:t>
            </w:r>
          </w:p>
          <w:p w14:paraId="671D5F0A" w14:textId="12AE0507" w:rsidR="00C8367C" w:rsidRPr="00C8367C" w:rsidRDefault="00C8367C" w:rsidP="00C8367C">
            <w:pPr>
              <w:rPr>
                <w:lang w:val="ro-RO"/>
              </w:rPr>
            </w:pPr>
            <w:r w:rsidRPr="007A5409">
              <w:rPr>
                <w:color w:val="FF0000"/>
                <w:lang w:val="ro-RO"/>
              </w:rPr>
              <w:t>Valoarea adăugată LEADER</w:t>
            </w:r>
          </w:p>
        </w:tc>
      </w:tr>
      <w:tr w:rsidR="00C8367C" w14:paraId="10AFA35E" w14:textId="77777777" w:rsidTr="00C8367C">
        <w:tc>
          <w:tcPr>
            <w:tcW w:w="2830" w:type="dxa"/>
          </w:tcPr>
          <w:p w14:paraId="1C24816D" w14:textId="0BAC8FAD" w:rsidR="00C8367C" w:rsidRPr="007A5409" w:rsidRDefault="00C8367C" w:rsidP="00C8367C">
            <w:pPr>
              <w:rPr>
                <w:b/>
                <w:bCs/>
                <w:lang w:val="ro-RO"/>
              </w:rPr>
            </w:pPr>
            <w:r w:rsidRPr="007A5409">
              <w:rPr>
                <w:b/>
                <w:bCs/>
                <w:lang w:val="ro-RO"/>
              </w:rPr>
              <w:t>Valoarea adăugată a intervenției adusă în teritoriul GAL</w:t>
            </w:r>
          </w:p>
        </w:tc>
        <w:tc>
          <w:tcPr>
            <w:tcW w:w="6186" w:type="dxa"/>
          </w:tcPr>
          <w:p w14:paraId="3F85F25D" w14:textId="052B52B8" w:rsidR="00FD0C9E" w:rsidRDefault="00485383" w:rsidP="00C8367C">
            <w:pPr>
              <w:rPr>
                <w:lang w:val="ro-RO"/>
              </w:rPr>
            </w:pPr>
            <w:r>
              <w:rPr>
                <w:lang w:val="ro-RO"/>
              </w:rPr>
              <w:t>Intervenția aduce un plus</w:t>
            </w:r>
            <w:r w:rsidR="0031150A">
              <w:rPr>
                <w:lang w:val="ro-RO"/>
              </w:rPr>
              <w:t xml:space="preserve"> valoare</w:t>
            </w:r>
            <w:r>
              <w:rPr>
                <w:lang w:val="ro-RO"/>
              </w:rPr>
              <w:t xml:space="preserve"> </w:t>
            </w:r>
            <w:r w:rsidR="00B718AA">
              <w:rPr>
                <w:lang w:val="ro-RO"/>
              </w:rPr>
              <w:t xml:space="preserve">în îmbunătățirea peisajelor prin reabilitarea acestora. </w:t>
            </w:r>
            <w:bookmarkStart w:id="0" w:name="_GoBack"/>
            <w:bookmarkEnd w:id="0"/>
          </w:p>
        </w:tc>
      </w:tr>
      <w:tr w:rsidR="00C8367C" w14:paraId="2F20C1BA" w14:textId="77777777" w:rsidTr="00C8367C">
        <w:tc>
          <w:tcPr>
            <w:tcW w:w="2830" w:type="dxa"/>
          </w:tcPr>
          <w:p w14:paraId="3D1B0EDC" w14:textId="1EECD0F6" w:rsidR="00C8367C" w:rsidRPr="007A5409" w:rsidRDefault="00C8367C" w:rsidP="00C8367C">
            <w:pPr>
              <w:rPr>
                <w:b/>
                <w:bCs/>
                <w:lang w:val="ro-RO"/>
              </w:rPr>
            </w:pPr>
            <w:r w:rsidRPr="007A5409">
              <w:rPr>
                <w:b/>
                <w:bCs/>
                <w:lang w:val="ro-RO"/>
              </w:rPr>
              <w:t>Intervenția vizează operațiuni inovative în context local (L710)</w:t>
            </w:r>
          </w:p>
        </w:tc>
        <w:tc>
          <w:tcPr>
            <w:tcW w:w="6186" w:type="dxa"/>
          </w:tcPr>
          <w:p w14:paraId="5215F339" w14:textId="56BE691B" w:rsidR="00FD0C9E" w:rsidRDefault="00B718AA" w:rsidP="00C8367C">
            <w:pPr>
              <w:rPr>
                <w:lang w:val="ro-RO"/>
              </w:rPr>
            </w:pPr>
            <w:r>
              <w:rPr>
                <w:lang w:val="ro-RO"/>
              </w:rPr>
              <w:t>În teritoriul GAL Homor</w:t>
            </w:r>
            <w:r w:rsidR="00CC078F">
              <w:rPr>
                <w:lang w:val="ro-RO"/>
              </w:rPr>
              <w:t>ó</w:t>
            </w:r>
            <w:r>
              <w:rPr>
                <w:lang w:val="ro-RO"/>
              </w:rPr>
              <w:t>d-</w:t>
            </w:r>
            <w:r w:rsidR="00B37ED3">
              <w:rPr>
                <w:lang w:val="ro-RO"/>
              </w:rPr>
              <w:t>Küküllő</w:t>
            </w:r>
            <w:r>
              <w:rPr>
                <w:lang w:val="ro-RO"/>
              </w:rPr>
              <w:t xml:space="preserve"> Leader nu am identificat p</w:t>
            </w:r>
            <w:r w:rsidR="00B37ED3">
              <w:rPr>
                <w:lang w:val="ro-RO"/>
              </w:rPr>
              <w:t>â</w:t>
            </w:r>
            <w:r>
              <w:rPr>
                <w:lang w:val="ro-RO"/>
              </w:rPr>
              <w:t>n</w:t>
            </w:r>
            <w:r w:rsidR="00B37ED3">
              <w:rPr>
                <w:lang w:val="ro-RO"/>
              </w:rPr>
              <w:t>ă</w:t>
            </w:r>
            <w:r>
              <w:rPr>
                <w:lang w:val="ro-RO"/>
              </w:rPr>
              <w:t xml:space="preserve"> acum proiecte care </w:t>
            </w:r>
            <w:r w:rsidR="00B37ED3">
              <w:rPr>
                <w:lang w:val="ro-RO"/>
              </w:rPr>
              <w:t>să vizeze</w:t>
            </w:r>
            <w:r>
              <w:rPr>
                <w:lang w:val="ro-RO"/>
              </w:rPr>
              <w:t xml:space="preserve"> reținerea </w:t>
            </w:r>
            <w:r w:rsidR="00B37ED3">
              <w:rPr>
                <w:lang w:val="ro-RO"/>
              </w:rPr>
              <w:t>apei</w:t>
            </w:r>
            <w:r w:rsidR="0031150A">
              <w:rPr>
                <w:lang w:val="ro-RO"/>
              </w:rPr>
              <w:t>, pe o perioadă</w:t>
            </w:r>
            <w:r>
              <w:rPr>
                <w:lang w:val="ro-RO"/>
              </w:rPr>
              <w:t xml:space="preserve"> cât mai lung</w:t>
            </w:r>
            <w:r w:rsidR="0031150A">
              <w:rPr>
                <w:lang w:val="ro-RO"/>
              </w:rPr>
              <w:t>ă de</w:t>
            </w:r>
            <w:r>
              <w:rPr>
                <w:lang w:val="ro-RO"/>
              </w:rPr>
              <w:t xml:space="preserve"> timp în peisaj. </w:t>
            </w:r>
          </w:p>
        </w:tc>
      </w:tr>
    </w:tbl>
    <w:p w14:paraId="47356789" w14:textId="77777777" w:rsidR="00C8367C" w:rsidRPr="00C8367C" w:rsidRDefault="00C8367C" w:rsidP="00C8367C">
      <w:pPr>
        <w:rPr>
          <w:lang w:val="ro-RO"/>
        </w:rPr>
      </w:pPr>
    </w:p>
    <w:sectPr w:rsidR="00C8367C" w:rsidRPr="00C8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7D7A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C2C12"/>
    <w:multiLevelType w:val="hybridMultilevel"/>
    <w:tmpl w:val="BBCC23D8"/>
    <w:lvl w:ilvl="0" w:tplc="70469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C6A18"/>
    <w:multiLevelType w:val="hybridMultilevel"/>
    <w:tmpl w:val="B890FFAA"/>
    <w:lvl w:ilvl="0" w:tplc="E4DEA4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BC50B2"/>
    <w:multiLevelType w:val="hybridMultilevel"/>
    <w:tmpl w:val="DD90574E"/>
    <w:lvl w:ilvl="0" w:tplc="E4DEA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046DD"/>
    <w:multiLevelType w:val="hybridMultilevel"/>
    <w:tmpl w:val="AE72CFF8"/>
    <w:lvl w:ilvl="0" w:tplc="CE2A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D31E7"/>
    <w:multiLevelType w:val="hybridMultilevel"/>
    <w:tmpl w:val="E6420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B6"/>
    <w:rsid w:val="000D0D6B"/>
    <w:rsid w:val="000D2477"/>
    <w:rsid w:val="000E579B"/>
    <w:rsid w:val="000F6BE1"/>
    <w:rsid w:val="0015326B"/>
    <w:rsid w:val="001A25BA"/>
    <w:rsid w:val="001F1CF4"/>
    <w:rsid w:val="001F38DB"/>
    <w:rsid w:val="00203493"/>
    <w:rsid w:val="00215B71"/>
    <w:rsid w:val="00225277"/>
    <w:rsid w:val="00232C41"/>
    <w:rsid w:val="00236325"/>
    <w:rsid w:val="002B614C"/>
    <w:rsid w:val="002D5FF1"/>
    <w:rsid w:val="002E6D29"/>
    <w:rsid w:val="0030541C"/>
    <w:rsid w:val="0031150A"/>
    <w:rsid w:val="0036704B"/>
    <w:rsid w:val="004233DF"/>
    <w:rsid w:val="0043099A"/>
    <w:rsid w:val="0043255B"/>
    <w:rsid w:val="00443330"/>
    <w:rsid w:val="004511D5"/>
    <w:rsid w:val="00485383"/>
    <w:rsid w:val="00497A90"/>
    <w:rsid w:val="004C7D40"/>
    <w:rsid w:val="004D0F04"/>
    <w:rsid w:val="004F7B6B"/>
    <w:rsid w:val="00565028"/>
    <w:rsid w:val="0059512F"/>
    <w:rsid w:val="005B14E1"/>
    <w:rsid w:val="005C5246"/>
    <w:rsid w:val="005E7EB2"/>
    <w:rsid w:val="005F60BC"/>
    <w:rsid w:val="00625E23"/>
    <w:rsid w:val="00654269"/>
    <w:rsid w:val="00665700"/>
    <w:rsid w:val="006A5FDC"/>
    <w:rsid w:val="006C02A4"/>
    <w:rsid w:val="006C7387"/>
    <w:rsid w:val="006D1F6D"/>
    <w:rsid w:val="0075014A"/>
    <w:rsid w:val="00783FF0"/>
    <w:rsid w:val="00790405"/>
    <w:rsid w:val="00794BA2"/>
    <w:rsid w:val="007A2990"/>
    <w:rsid w:val="007A5409"/>
    <w:rsid w:val="008370A4"/>
    <w:rsid w:val="00852B4B"/>
    <w:rsid w:val="008561B6"/>
    <w:rsid w:val="00941045"/>
    <w:rsid w:val="0095785A"/>
    <w:rsid w:val="0096085C"/>
    <w:rsid w:val="009D4ECB"/>
    <w:rsid w:val="009D638F"/>
    <w:rsid w:val="009F28B6"/>
    <w:rsid w:val="009F5F09"/>
    <w:rsid w:val="00A0091A"/>
    <w:rsid w:val="00A75EC8"/>
    <w:rsid w:val="00A840EC"/>
    <w:rsid w:val="00B14326"/>
    <w:rsid w:val="00B21A34"/>
    <w:rsid w:val="00B23C0E"/>
    <w:rsid w:val="00B37ED3"/>
    <w:rsid w:val="00B718AA"/>
    <w:rsid w:val="00C344E7"/>
    <w:rsid w:val="00C359CD"/>
    <w:rsid w:val="00C5555B"/>
    <w:rsid w:val="00C8367C"/>
    <w:rsid w:val="00C97455"/>
    <w:rsid w:val="00CA3B86"/>
    <w:rsid w:val="00CC078F"/>
    <w:rsid w:val="00CC4F69"/>
    <w:rsid w:val="00CD1E4D"/>
    <w:rsid w:val="00D034C2"/>
    <w:rsid w:val="00D30466"/>
    <w:rsid w:val="00D31CF4"/>
    <w:rsid w:val="00D352A3"/>
    <w:rsid w:val="00DA6B7D"/>
    <w:rsid w:val="00E14CDC"/>
    <w:rsid w:val="00E757B4"/>
    <w:rsid w:val="00E77AAF"/>
    <w:rsid w:val="00EC3BD0"/>
    <w:rsid w:val="00F101AC"/>
    <w:rsid w:val="00F15410"/>
    <w:rsid w:val="00F264A0"/>
    <w:rsid w:val="00F6257C"/>
    <w:rsid w:val="00F64895"/>
    <w:rsid w:val="00FC3FFD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59ED"/>
  <w15:chartTrackingRefBased/>
  <w15:docId w15:val="{B62E3E6C-B9DA-4B80-AFC9-FC075AC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C7D40"/>
    <w:pPr>
      <w:ind w:left="720"/>
      <w:contextualSpacing/>
    </w:pPr>
  </w:style>
  <w:style w:type="paragraph" w:customStyle="1" w:styleId="Default">
    <w:name w:val="Default"/>
    <w:rsid w:val="00625E2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Antal</dc:creator>
  <cp:keywords/>
  <dc:description/>
  <cp:lastModifiedBy>lazarregio@outlook.com</cp:lastModifiedBy>
  <cp:revision>8</cp:revision>
  <dcterms:created xsi:type="dcterms:W3CDTF">2023-12-06T12:44:00Z</dcterms:created>
  <dcterms:modified xsi:type="dcterms:W3CDTF">2023-12-07T09:50:00Z</dcterms:modified>
</cp:coreProperties>
</file>